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D3514" w14:textId="49876FB0" w:rsidR="00E05371" w:rsidRPr="000E1888" w:rsidRDefault="00E05371" w:rsidP="00E05371">
      <w:pPr>
        <w:tabs>
          <w:tab w:val="left" w:pos="1320"/>
        </w:tabs>
        <w:spacing w:after="0"/>
        <w:jc w:val="center"/>
        <w:rPr>
          <w:b/>
          <w:bCs/>
        </w:rPr>
      </w:pPr>
      <w:r w:rsidRPr="000E1888">
        <w:rPr>
          <w:b/>
          <w:bCs/>
        </w:rPr>
        <w:t>ROVANIEMI Y LA ALDEA DE PAPÁ NOEL</w:t>
      </w:r>
    </w:p>
    <w:p w14:paraId="53FE61E7" w14:textId="25E1A659" w:rsidR="00E05371" w:rsidRPr="00A41862" w:rsidRDefault="00E05371" w:rsidP="00E05371">
      <w:pPr>
        <w:tabs>
          <w:tab w:val="left" w:pos="1320"/>
        </w:tabs>
        <w:spacing w:after="0"/>
        <w:jc w:val="center"/>
        <w:rPr>
          <w:b/>
          <w:bCs/>
        </w:rPr>
      </w:pPr>
      <w:r w:rsidRPr="00A41862">
        <w:rPr>
          <w:b/>
          <w:bCs/>
        </w:rPr>
        <w:t>5 Días 4 Noches</w:t>
      </w:r>
    </w:p>
    <w:p w14:paraId="234F7E61" w14:textId="29433763" w:rsidR="007F458C" w:rsidRPr="007F458C" w:rsidRDefault="007F458C" w:rsidP="007F458C">
      <w:r w:rsidRPr="00F22909">
        <w:rPr>
          <w:b/>
          <w:bCs/>
        </w:rPr>
        <w:t>Destinos</w:t>
      </w:r>
      <w:r w:rsidRPr="007F458C">
        <w:t xml:space="preserve"> Rovaniemi, Aldea de Papá Noel, Safari en trineo perros Husky y Búsqueda Auroras Boreales</w:t>
      </w:r>
      <w:r>
        <w:t xml:space="preserve">, </w:t>
      </w:r>
      <w:r w:rsidRPr="007F458C">
        <w:t>Safari en motonieve</w:t>
      </w:r>
    </w:p>
    <w:p w14:paraId="292B9F8E" w14:textId="77777777" w:rsidR="00E05371" w:rsidRDefault="00E05371" w:rsidP="00E05371">
      <w:pPr>
        <w:shd w:val="clear" w:color="auto" w:fill="FFFFFF"/>
        <w:spacing w:after="0" w:line="240" w:lineRule="auto"/>
        <w:textAlignment w:val="baseline"/>
        <w:rPr>
          <w:rFonts w:ascii="inherit" w:eastAsia="Times New Roman" w:hAnsi="inherit" w:cs="Arial"/>
          <w:b/>
          <w:bCs/>
          <w:color w:val="393939"/>
          <w:kern w:val="0"/>
          <w:sz w:val="21"/>
          <w:szCs w:val="21"/>
          <w:bdr w:val="none" w:sz="0" w:space="0" w:color="auto" w:frame="1"/>
          <w:lang w:eastAsia="es-CO"/>
          <w14:ligatures w14:val="none"/>
        </w:rPr>
      </w:pPr>
      <w:r w:rsidRPr="00E05371">
        <w:rPr>
          <w:rFonts w:ascii="inherit" w:eastAsia="Times New Roman" w:hAnsi="inherit" w:cs="Arial"/>
          <w:b/>
          <w:bCs/>
          <w:color w:val="393939"/>
          <w:kern w:val="0"/>
          <w:sz w:val="21"/>
          <w:szCs w:val="21"/>
          <w:bdr w:val="none" w:sz="0" w:space="0" w:color="auto" w:frame="1"/>
          <w:lang w:eastAsia="es-CO"/>
          <w14:ligatures w14:val="none"/>
        </w:rPr>
        <w:t>Salidas 2024-2025 </w:t>
      </w:r>
    </w:p>
    <w:p w14:paraId="0365AFF4" w14:textId="77777777" w:rsidR="0016786D" w:rsidRPr="00E05371" w:rsidRDefault="0016786D" w:rsidP="00E05371">
      <w:pPr>
        <w:shd w:val="clear" w:color="auto" w:fill="FFFFFF"/>
        <w:spacing w:after="0" w:line="240" w:lineRule="auto"/>
        <w:textAlignment w:val="baseline"/>
        <w:rPr>
          <w:rFonts w:ascii="Arial" w:eastAsia="Times New Roman" w:hAnsi="Arial" w:cs="Arial"/>
          <w:color w:val="393939"/>
          <w:kern w:val="0"/>
          <w:sz w:val="21"/>
          <w:szCs w:val="21"/>
          <w:lang w:eastAsia="es-CO"/>
          <w14:ligatures w14:val="none"/>
        </w:rPr>
      </w:pPr>
    </w:p>
    <w:p w14:paraId="0994DEBC" w14:textId="77777777" w:rsidR="00E05371" w:rsidRPr="00E05371" w:rsidRDefault="00E05371" w:rsidP="00E05371">
      <w:pPr>
        <w:numPr>
          <w:ilvl w:val="0"/>
          <w:numId w:val="1"/>
        </w:numPr>
        <w:shd w:val="clear" w:color="auto" w:fill="FFFFFF"/>
        <w:spacing w:after="0" w:line="240" w:lineRule="auto"/>
        <w:textAlignment w:val="baseline"/>
        <w:rPr>
          <w:rFonts w:ascii="Arial" w:eastAsia="Times New Roman" w:hAnsi="Arial" w:cs="Arial"/>
          <w:color w:val="393939"/>
          <w:kern w:val="0"/>
          <w:sz w:val="21"/>
          <w:szCs w:val="21"/>
          <w:lang w:eastAsia="es-CO"/>
          <w14:ligatures w14:val="none"/>
        </w:rPr>
      </w:pPr>
      <w:r w:rsidRPr="00E05371">
        <w:rPr>
          <w:rFonts w:ascii="Arial" w:eastAsia="Times New Roman" w:hAnsi="Arial" w:cs="Arial"/>
          <w:color w:val="393939"/>
          <w:kern w:val="0"/>
          <w:sz w:val="21"/>
          <w:szCs w:val="21"/>
          <w:lang w:eastAsia="es-CO"/>
          <w14:ligatures w14:val="none"/>
        </w:rPr>
        <w:t>Noviembre: 30. </w:t>
      </w:r>
    </w:p>
    <w:p w14:paraId="2F31851A" w14:textId="77777777" w:rsidR="00E05371" w:rsidRPr="00E05371" w:rsidRDefault="00E05371" w:rsidP="00E05371">
      <w:pPr>
        <w:numPr>
          <w:ilvl w:val="0"/>
          <w:numId w:val="1"/>
        </w:numPr>
        <w:shd w:val="clear" w:color="auto" w:fill="FFFFFF"/>
        <w:spacing w:after="0" w:line="240" w:lineRule="auto"/>
        <w:textAlignment w:val="baseline"/>
        <w:rPr>
          <w:rFonts w:ascii="Arial" w:eastAsia="Times New Roman" w:hAnsi="Arial" w:cs="Arial"/>
          <w:color w:val="393939"/>
          <w:kern w:val="0"/>
          <w:sz w:val="21"/>
          <w:szCs w:val="21"/>
          <w:lang w:eastAsia="es-CO"/>
          <w14:ligatures w14:val="none"/>
        </w:rPr>
      </w:pPr>
      <w:r w:rsidRPr="00E05371">
        <w:rPr>
          <w:rFonts w:ascii="Arial" w:eastAsia="Times New Roman" w:hAnsi="Arial" w:cs="Arial"/>
          <w:color w:val="393939"/>
          <w:kern w:val="0"/>
          <w:sz w:val="21"/>
          <w:szCs w:val="21"/>
          <w:lang w:eastAsia="es-CO"/>
          <w14:ligatures w14:val="none"/>
        </w:rPr>
        <w:t>Diciembre: 07, 14, 22, 30. </w:t>
      </w:r>
    </w:p>
    <w:p w14:paraId="19CBEFC5" w14:textId="77777777" w:rsidR="00E05371" w:rsidRPr="00E05371" w:rsidRDefault="00E05371" w:rsidP="00E05371">
      <w:pPr>
        <w:numPr>
          <w:ilvl w:val="0"/>
          <w:numId w:val="1"/>
        </w:numPr>
        <w:shd w:val="clear" w:color="auto" w:fill="FFFFFF"/>
        <w:spacing w:after="0" w:line="240" w:lineRule="auto"/>
        <w:textAlignment w:val="baseline"/>
        <w:rPr>
          <w:rFonts w:ascii="Arial" w:eastAsia="Times New Roman" w:hAnsi="Arial" w:cs="Arial"/>
          <w:color w:val="393939"/>
          <w:kern w:val="0"/>
          <w:sz w:val="21"/>
          <w:szCs w:val="21"/>
          <w:lang w:eastAsia="es-CO"/>
          <w14:ligatures w14:val="none"/>
        </w:rPr>
      </w:pPr>
      <w:r w:rsidRPr="00E05371">
        <w:rPr>
          <w:rFonts w:ascii="Arial" w:eastAsia="Times New Roman" w:hAnsi="Arial" w:cs="Arial"/>
          <w:color w:val="393939"/>
          <w:kern w:val="0"/>
          <w:sz w:val="21"/>
          <w:szCs w:val="21"/>
          <w:lang w:eastAsia="es-CO"/>
          <w14:ligatures w14:val="none"/>
        </w:rPr>
        <w:t>Enero: 04, 11, 18, 25. </w:t>
      </w:r>
    </w:p>
    <w:p w14:paraId="3FBA0A52" w14:textId="77777777" w:rsidR="00E05371" w:rsidRPr="00E05371" w:rsidRDefault="00E05371" w:rsidP="00E05371">
      <w:pPr>
        <w:numPr>
          <w:ilvl w:val="0"/>
          <w:numId w:val="1"/>
        </w:numPr>
        <w:shd w:val="clear" w:color="auto" w:fill="FFFFFF"/>
        <w:spacing w:after="0" w:line="240" w:lineRule="auto"/>
        <w:textAlignment w:val="baseline"/>
        <w:rPr>
          <w:rFonts w:ascii="Arial" w:eastAsia="Times New Roman" w:hAnsi="Arial" w:cs="Arial"/>
          <w:color w:val="393939"/>
          <w:kern w:val="0"/>
          <w:sz w:val="21"/>
          <w:szCs w:val="21"/>
          <w:lang w:eastAsia="es-CO"/>
          <w14:ligatures w14:val="none"/>
        </w:rPr>
      </w:pPr>
      <w:r w:rsidRPr="00E05371">
        <w:rPr>
          <w:rFonts w:ascii="Arial" w:eastAsia="Times New Roman" w:hAnsi="Arial" w:cs="Arial"/>
          <w:color w:val="393939"/>
          <w:kern w:val="0"/>
          <w:sz w:val="21"/>
          <w:szCs w:val="21"/>
          <w:lang w:eastAsia="es-CO"/>
          <w14:ligatures w14:val="none"/>
        </w:rPr>
        <w:t>Febrero: 01, 08, 15, 22. </w:t>
      </w:r>
    </w:p>
    <w:p w14:paraId="5F2AB6A4" w14:textId="77777777" w:rsidR="00E05371" w:rsidRDefault="00E05371" w:rsidP="00E05371">
      <w:pPr>
        <w:numPr>
          <w:ilvl w:val="0"/>
          <w:numId w:val="1"/>
        </w:numPr>
        <w:shd w:val="clear" w:color="auto" w:fill="FFFFFF"/>
        <w:spacing w:after="0" w:line="240" w:lineRule="auto"/>
        <w:textAlignment w:val="baseline"/>
        <w:rPr>
          <w:rFonts w:ascii="Arial" w:eastAsia="Times New Roman" w:hAnsi="Arial" w:cs="Arial"/>
          <w:color w:val="393939"/>
          <w:kern w:val="0"/>
          <w:sz w:val="21"/>
          <w:szCs w:val="21"/>
          <w:lang w:eastAsia="es-CO"/>
          <w14:ligatures w14:val="none"/>
        </w:rPr>
      </w:pPr>
      <w:r w:rsidRPr="00E05371">
        <w:rPr>
          <w:rFonts w:ascii="Arial" w:eastAsia="Times New Roman" w:hAnsi="Arial" w:cs="Arial"/>
          <w:color w:val="393939"/>
          <w:kern w:val="0"/>
          <w:sz w:val="21"/>
          <w:szCs w:val="21"/>
          <w:lang w:eastAsia="es-CO"/>
          <w14:ligatures w14:val="none"/>
        </w:rPr>
        <w:t>Marzo: 01, 08, 15. </w:t>
      </w:r>
    </w:p>
    <w:p w14:paraId="2831BD5F" w14:textId="77777777" w:rsidR="00E05371" w:rsidRDefault="00E05371" w:rsidP="00E05371">
      <w:pPr>
        <w:shd w:val="clear" w:color="auto" w:fill="FFFFFF"/>
        <w:spacing w:after="0" w:line="240" w:lineRule="auto"/>
        <w:textAlignment w:val="baseline"/>
        <w:rPr>
          <w:rFonts w:ascii="Arial" w:eastAsia="Times New Roman" w:hAnsi="Arial" w:cs="Arial"/>
          <w:color w:val="393939"/>
          <w:kern w:val="0"/>
          <w:sz w:val="21"/>
          <w:szCs w:val="21"/>
          <w:lang w:eastAsia="es-CO"/>
          <w14:ligatures w14:val="none"/>
        </w:rPr>
      </w:pPr>
    </w:p>
    <w:p w14:paraId="413F2EB9" w14:textId="77777777" w:rsidR="00E05371" w:rsidRPr="00E05371" w:rsidRDefault="00E05371" w:rsidP="00E05371">
      <w:pPr>
        <w:shd w:val="clear" w:color="auto" w:fill="FFFFFF"/>
        <w:spacing w:after="0" w:line="240" w:lineRule="auto"/>
        <w:textAlignment w:val="baseline"/>
        <w:rPr>
          <w:rFonts w:ascii="Arial" w:eastAsia="Times New Roman" w:hAnsi="Arial" w:cs="Arial"/>
          <w:color w:val="393939"/>
          <w:kern w:val="0"/>
          <w:sz w:val="21"/>
          <w:szCs w:val="21"/>
          <w:lang w:eastAsia="es-CO"/>
          <w14:ligatures w14:val="none"/>
        </w:rPr>
      </w:pPr>
    </w:p>
    <w:p w14:paraId="04AD9D07" w14:textId="77777777" w:rsidR="00E05371" w:rsidRPr="00E05371" w:rsidRDefault="00E05371" w:rsidP="001559A8">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E05371">
        <w:rPr>
          <w:rFonts w:ascii="inherit" w:eastAsia="Times New Roman" w:hAnsi="inherit" w:cs="Arial"/>
          <w:b/>
          <w:bCs/>
          <w:color w:val="393939"/>
          <w:kern w:val="0"/>
          <w:sz w:val="21"/>
          <w:szCs w:val="21"/>
          <w:bdr w:val="none" w:sz="0" w:space="0" w:color="auto" w:frame="1"/>
          <w:lang w:eastAsia="es-CO"/>
          <w14:ligatures w14:val="none"/>
        </w:rPr>
        <w:t>Día 1 Rovaniemi  </w:t>
      </w:r>
    </w:p>
    <w:p w14:paraId="136DDB28" w14:textId="77777777" w:rsidR="00E05371" w:rsidRPr="00E05371" w:rsidRDefault="00E05371" w:rsidP="001559A8">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E05371">
        <w:rPr>
          <w:rFonts w:ascii="Arial" w:eastAsia="Times New Roman" w:hAnsi="Arial" w:cs="Arial"/>
          <w:color w:val="393939"/>
          <w:kern w:val="0"/>
          <w:sz w:val="21"/>
          <w:szCs w:val="21"/>
          <w:lang w:eastAsia="es-CO"/>
          <w14:ligatures w14:val="none"/>
        </w:rPr>
        <w:t>Llegada a la capital de la Laponia finlandesa y traslado opcional al hotel. Laponia es lo más cercano a la realidad para aquellos que sueñan con un paraíso invernal de cuento. Alojamiento.  </w:t>
      </w:r>
    </w:p>
    <w:p w14:paraId="787D3730" w14:textId="77777777" w:rsidR="00E05371" w:rsidRPr="00E05371" w:rsidRDefault="00E05371" w:rsidP="001559A8">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E05371">
        <w:rPr>
          <w:rFonts w:ascii="inherit" w:eastAsia="Times New Roman" w:hAnsi="inherit" w:cs="Arial"/>
          <w:b/>
          <w:bCs/>
          <w:color w:val="393939"/>
          <w:kern w:val="0"/>
          <w:sz w:val="21"/>
          <w:szCs w:val="21"/>
          <w:bdr w:val="none" w:sz="0" w:space="0" w:color="auto" w:frame="1"/>
          <w:lang w:eastAsia="es-CO"/>
          <w14:ligatures w14:val="none"/>
        </w:rPr>
        <w:t>Día 2 Rovaniemi: Aldea de Papá Noel, Safari en trineo perros Husky y Búsqueda Auroras Boreales </w:t>
      </w:r>
    </w:p>
    <w:p w14:paraId="76BB2C56" w14:textId="77777777" w:rsidR="00E05371" w:rsidRPr="00E05371" w:rsidRDefault="00E05371" w:rsidP="001559A8">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E05371">
        <w:rPr>
          <w:rFonts w:ascii="Arial" w:eastAsia="Times New Roman" w:hAnsi="Arial" w:cs="Arial"/>
          <w:color w:val="393939"/>
          <w:kern w:val="0"/>
          <w:sz w:val="21"/>
          <w:szCs w:val="21"/>
          <w:lang w:eastAsia="es-CO"/>
          <w14:ligatures w14:val="none"/>
        </w:rPr>
        <w:t>Desayuno. Comienza el día sumergiéndote de inmediato en la magia de Laponia. La primera parada de hoy es la Aldea de Papá Noel. Tiempo libre para explorar y disfrutar del ambiente de la aldea y conocer a la estrella local, Papá Noel, en su hogar oficial. También puedes visitar la oficina de correos para enviarte una carta con el sello oficial de Papá Noel. Participarás en la tradicional ceremonia de cruzar el Círculo Polar Ártico y recibirás un diploma que certifica tu visita. A continuación, realizaremos el tradicional safari en trineo de perros Husky (conducción 20 min aproximada). Contemple el maravilloso paisaje y el silencio de la nieve mientras el guía dirige a todo el equipo de perros. Después, junto a una fogata podrá conocer al resto de perros. Tiempo libre hasta salida en excursión nocturna en busca de las auroras boreales. Salida en un vehículo a un lugar despejado para poder tener la mejor vista del cielo, mientras aprenderemos sobre las tradiciones del pueblo sámi y de las curiosidades que nos brinda la naturaleza ártica. También tendremos un descanso para tomar algunas bebidas calientes. Aunque no podemos garantizar la aurora boreal, este programa es excelente para quienes desean disfrutar de la gran noche polar al aire libre. Regreso al hotel y alojamiento.  </w:t>
      </w:r>
    </w:p>
    <w:p w14:paraId="05A0E1D9" w14:textId="77777777" w:rsidR="00E05371" w:rsidRPr="00E05371" w:rsidRDefault="00E05371" w:rsidP="001559A8">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E05371">
        <w:rPr>
          <w:rFonts w:ascii="inherit" w:eastAsia="Times New Roman" w:hAnsi="inherit" w:cs="Arial"/>
          <w:b/>
          <w:bCs/>
          <w:color w:val="393939"/>
          <w:kern w:val="0"/>
          <w:sz w:val="21"/>
          <w:szCs w:val="21"/>
          <w:bdr w:val="none" w:sz="0" w:space="0" w:color="auto" w:frame="1"/>
          <w:lang w:eastAsia="es-CO"/>
          <w14:ligatures w14:val="none"/>
        </w:rPr>
        <w:t>Día 3 Rovaniemi </w:t>
      </w:r>
    </w:p>
    <w:p w14:paraId="0804E607" w14:textId="77777777" w:rsidR="00E05371" w:rsidRPr="00E05371" w:rsidRDefault="00E05371" w:rsidP="001559A8">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E05371">
        <w:rPr>
          <w:rFonts w:ascii="Arial" w:eastAsia="Times New Roman" w:hAnsi="Arial" w:cs="Arial"/>
          <w:color w:val="393939"/>
          <w:kern w:val="0"/>
          <w:sz w:val="21"/>
          <w:szCs w:val="21"/>
          <w:lang w:eastAsia="es-CO"/>
          <w14:ligatures w14:val="none"/>
        </w:rPr>
        <w:t>Desayuno. Día libre para disfrutar de Rovaniemi y sus alrededores como desees. Son muchas actividades que se ofrecen en la zona, como raquetas de nieve, experiencias de pesca en hielo, safari de renos o caza de auroras boreales. Dar un paseo por la orilla del río Ounasjoki para disfrutar de los paisajes invernales de Laponia. No dudes en pedir consejo a tu guía acompañante para asegurarse de que disfrutes de Laponia al máximo. Alojamiento.  </w:t>
      </w:r>
    </w:p>
    <w:p w14:paraId="3EF943C1" w14:textId="77777777" w:rsidR="00E05371" w:rsidRPr="00E05371" w:rsidRDefault="00E05371" w:rsidP="001559A8">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E05371">
        <w:rPr>
          <w:rFonts w:ascii="inherit" w:eastAsia="Times New Roman" w:hAnsi="inherit" w:cs="Arial"/>
          <w:b/>
          <w:bCs/>
          <w:color w:val="393939"/>
          <w:kern w:val="0"/>
          <w:sz w:val="21"/>
          <w:szCs w:val="21"/>
          <w:bdr w:val="none" w:sz="0" w:space="0" w:color="auto" w:frame="1"/>
          <w:lang w:eastAsia="es-CO"/>
          <w14:ligatures w14:val="none"/>
        </w:rPr>
        <w:t>Día 4 Rovaniemi: Safari en motonieve </w:t>
      </w:r>
    </w:p>
    <w:p w14:paraId="7BA91934" w14:textId="77777777" w:rsidR="00E05371" w:rsidRPr="00E05371" w:rsidRDefault="00E05371" w:rsidP="001559A8">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E05371">
        <w:rPr>
          <w:rFonts w:ascii="Arial" w:eastAsia="Times New Roman" w:hAnsi="Arial" w:cs="Arial"/>
          <w:color w:val="393939"/>
          <w:kern w:val="0"/>
          <w:sz w:val="21"/>
          <w:szCs w:val="21"/>
          <w:lang w:eastAsia="es-CO"/>
          <w14:ligatures w14:val="none"/>
        </w:rPr>
        <w:t>Desayuno. Comenzaremos el día con un poco de adrenalina y velocidad, participando en un emocionante safari en moto de nieve. Esta pequeña aventura en moto de nieve ofrece una oportunidad fantástica para aprender a dominar el arte de conducir una moto de nieve. Durante la actividad haremos una parada para disfrutar de bebidas calientes y del silencio de la naturaleza. Tiempo libre para el almuerzo. Tarde libre. Alojamiento.  </w:t>
      </w:r>
    </w:p>
    <w:p w14:paraId="2138D4C8" w14:textId="77777777" w:rsidR="00E05371" w:rsidRPr="00E05371" w:rsidRDefault="00E05371" w:rsidP="001559A8">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E05371">
        <w:rPr>
          <w:rFonts w:ascii="inherit" w:eastAsia="Times New Roman" w:hAnsi="inherit" w:cs="Arial"/>
          <w:b/>
          <w:bCs/>
          <w:color w:val="393939"/>
          <w:kern w:val="0"/>
          <w:sz w:val="21"/>
          <w:szCs w:val="21"/>
          <w:bdr w:val="none" w:sz="0" w:space="0" w:color="auto" w:frame="1"/>
          <w:lang w:eastAsia="es-CO"/>
          <w14:ligatures w14:val="none"/>
        </w:rPr>
        <w:t>Día 5 Rovaniemi</w:t>
      </w:r>
    </w:p>
    <w:p w14:paraId="1C47BDEC" w14:textId="77777777" w:rsidR="00E05371" w:rsidRDefault="00E05371" w:rsidP="001559A8">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E05371">
        <w:rPr>
          <w:rFonts w:ascii="Arial" w:eastAsia="Times New Roman" w:hAnsi="Arial" w:cs="Arial"/>
          <w:color w:val="393939"/>
          <w:kern w:val="0"/>
          <w:sz w:val="21"/>
          <w:szCs w:val="21"/>
          <w:lang w:eastAsia="es-CO"/>
          <w14:ligatures w14:val="none"/>
        </w:rPr>
        <w:t>Desayuno. Traslado opcional al aeropuerto de Rovaniemi.</w:t>
      </w:r>
    </w:p>
    <w:p w14:paraId="32542A55" w14:textId="77777777" w:rsidR="00E05371" w:rsidRDefault="00E05371" w:rsidP="00E05371">
      <w:pPr>
        <w:shd w:val="clear" w:color="auto" w:fill="FFFFFF"/>
        <w:spacing w:after="150" w:line="240" w:lineRule="auto"/>
        <w:textAlignment w:val="baseline"/>
        <w:rPr>
          <w:rFonts w:ascii="Arial" w:eastAsia="Times New Roman" w:hAnsi="Arial" w:cs="Arial"/>
          <w:color w:val="393939"/>
          <w:kern w:val="0"/>
          <w:sz w:val="21"/>
          <w:szCs w:val="21"/>
          <w:lang w:eastAsia="es-CO"/>
          <w14:ligatures w14:val="none"/>
        </w:rPr>
      </w:pPr>
    </w:p>
    <w:p w14:paraId="39C3DF90" w14:textId="77777777" w:rsidR="00E05371" w:rsidRDefault="00E05371" w:rsidP="00E05371">
      <w:pPr>
        <w:shd w:val="clear" w:color="auto" w:fill="FFFFFF"/>
        <w:spacing w:after="150" w:line="240" w:lineRule="auto"/>
        <w:textAlignment w:val="baseline"/>
        <w:rPr>
          <w:rFonts w:ascii="Arial" w:eastAsia="Times New Roman" w:hAnsi="Arial" w:cs="Arial"/>
          <w:color w:val="393939"/>
          <w:kern w:val="0"/>
          <w:sz w:val="21"/>
          <w:szCs w:val="21"/>
          <w:lang w:eastAsia="es-CO"/>
          <w14:ligatures w14:val="none"/>
        </w:rPr>
      </w:pPr>
    </w:p>
    <w:p w14:paraId="6AE8503E" w14:textId="77777777" w:rsidR="00E05371" w:rsidRDefault="00E05371" w:rsidP="00E05371">
      <w:pPr>
        <w:shd w:val="clear" w:color="auto" w:fill="FFFFFF"/>
        <w:spacing w:after="150" w:line="240" w:lineRule="auto"/>
        <w:textAlignment w:val="baseline"/>
        <w:rPr>
          <w:rFonts w:ascii="Arial" w:eastAsia="Times New Roman" w:hAnsi="Arial" w:cs="Arial"/>
          <w:color w:val="393939"/>
          <w:kern w:val="0"/>
          <w:sz w:val="21"/>
          <w:szCs w:val="21"/>
          <w:lang w:eastAsia="es-CO"/>
          <w14:ligatures w14:val="none"/>
        </w:rPr>
      </w:pPr>
    </w:p>
    <w:p w14:paraId="0F41CF64" w14:textId="7BFEF653" w:rsidR="00E05371" w:rsidRPr="00E05371" w:rsidRDefault="00E05371" w:rsidP="00E05371">
      <w:pPr>
        <w:shd w:val="clear" w:color="auto" w:fill="FFFFFF"/>
        <w:spacing w:after="0" w:line="240" w:lineRule="auto"/>
        <w:jc w:val="center"/>
        <w:textAlignment w:val="baseline"/>
        <w:rPr>
          <w:rFonts w:ascii="inherit" w:eastAsia="Times New Roman" w:hAnsi="inherit" w:cs="Arial"/>
          <w:color w:val="393939"/>
          <w:kern w:val="0"/>
          <w:sz w:val="68"/>
          <w:szCs w:val="68"/>
          <w:lang w:eastAsia="es-CO"/>
          <w14:ligatures w14:val="none"/>
        </w:rPr>
      </w:pPr>
      <w:r>
        <w:rPr>
          <w:rFonts w:ascii="inherit" w:eastAsia="Times New Roman" w:hAnsi="inherit" w:cs="Arial"/>
          <w:b/>
          <w:bCs/>
          <w:color w:val="393939"/>
          <w:kern w:val="0"/>
          <w:sz w:val="68"/>
          <w:szCs w:val="68"/>
          <w:bdr w:val="none" w:sz="0" w:space="0" w:color="auto" w:frame="1"/>
          <w:lang w:eastAsia="es-CO"/>
          <w14:ligatures w14:val="none"/>
        </w:rPr>
        <w:t xml:space="preserve">DESDE </w:t>
      </w:r>
      <w:r w:rsidRPr="00E05371">
        <w:rPr>
          <w:rFonts w:ascii="inherit" w:eastAsia="Times New Roman" w:hAnsi="inherit" w:cs="Arial"/>
          <w:b/>
          <w:bCs/>
          <w:color w:val="393939"/>
          <w:kern w:val="0"/>
          <w:sz w:val="68"/>
          <w:szCs w:val="68"/>
          <w:bdr w:val="none" w:sz="0" w:space="0" w:color="auto" w:frame="1"/>
          <w:lang w:eastAsia="es-CO"/>
          <w14:ligatures w14:val="none"/>
        </w:rPr>
        <w:t>US$1,7</w:t>
      </w:r>
      <w:r>
        <w:rPr>
          <w:rFonts w:ascii="inherit" w:eastAsia="Times New Roman" w:hAnsi="inherit" w:cs="Arial"/>
          <w:b/>
          <w:bCs/>
          <w:color w:val="393939"/>
          <w:kern w:val="0"/>
          <w:sz w:val="68"/>
          <w:szCs w:val="68"/>
          <w:bdr w:val="none" w:sz="0" w:space="0" w:color="auto" w:frame="1"/>
          <w:lang w:eastAsia="es-CO"/>
          <w14:ligatures w14:val="none"/>
        </w:rPr>
        <w:t>71</w:t>
      </w:r>
    </w:p>
    <w:p w14:paraId="61E2E3B4" w14:textId="6DB6B5CB" w:rsidR="00E05371" w:rsidRPr="00E05371" w:rsidRDefault="00E05371" w:rsidP="00E05371">
      <w:pPr>
        <w:shd w:val="clear" w:color="auto" w:fill="FFFFFF"/>
        <w:spacing w:after="150" w:line="240" w:lineRule="auto"/>
        <w:jc w:val="center"/>
        <w:textAlignment w:val="baseline"/>
        <w:rPr>
          <w:rFonts w:ascii="Arial" w:eastAsia="Times New Roman" w:hAnsi="Arial" w:cs="Arial"/>
          <w:color w:val="393939"/>
          <w:kern w:val="0"/>
          <w:sz w:val="21"/>
          <w:szCs w:val="21"/>
          <w:lang w:eastAsia="es-CO"/>
          <w14:ligatures w14:val="none"/>
        </w:rPr>
      </w:pPr>
      <w:r w:rsidRPr="00E05371">
        <w:rPr>
          <w:rFonts w:ascii="inherit" w:eastAsia="Times New Roman" w:hAnsi="inherit" w:cs="Arial"/>
          <w:b/>
          <w:bCs/>
          <w:color w:val="393939"/>
          <w:kern w:val="0"/>
          <w:sz w:val="21"/>
          <w:szCs w:val="21"/>
          <w:bdr w:val="none" w:sz="0" w:space="0" w:color="auto" w:frame="1"/>
          <w:lang w:eastAsia="es-CO"/>
          <w14:ligatures w14:val="none"/>
        </w:rPr>
        <w:t>Por persona minimo 2 pasajeros</w:t>
      </w:r>
    </w:p>
    <w:p w14:paraId="1A401CE1" w14:textId="77777777" w:rsidR="00E05371" w:rsidRDefault="00E05371" w:rsidP="00E05371">
      <w:pPr>
        <w:tabs>
          <w:tab w:val="left" w:pos="1320"/>
        </w:tabs>
        <w:spacing w:after="0"/>
        <w:jc w:val="both"/>
      </w:pPr>
    </w:p>
    <w:p w14:paraId="65C54E80" w14:textId="2FDE3024" w:rsidR="00E05371" w:rsidRPr="00E05371" w:rsidRDefault="00E05371" w:rsidP="00E05371">
      <w:pPr>
        <w:tabs>
          <w:tab w:val="left" w:pos="1320"/>
        </w:tabs>
        <w:spacing w:after="0"/>
        <w:jc w:val="both"/>
        <w:rPr>
          <w:b/>
          <w:bCs/>
        </w:rPr>
      </w:pPr>
      <w:r w:rsidRPr="00E05371">
        <w:rPr>
          <w:b/>
          <w:bCs/>
        </w:rPr>
        <w:t>INCLUYE</w:t>
      </w:r>
    </w:p>
    <w:p w14:paraId="1F2A3C46" w14:textId="77777777" w:rsidR="00E05371" w:rsidRDefault="00E05371" w:rsidP="00E05371">
      <w:pPr>
        <w:pStyle w:val="Prrafodelista"/>
        <w:numPr>
          <w:ilvl w:val="0"/>
          <w:numId w:val="2"/>
        </w:numPr>
        <w:tabs>
          <w:tab w:val="left" w:pos="1320"/>
        </w:tabs>
        <w:spacing w:after="0"/>
        <w:jc w:val="both"/>
      </w:pPr>
      <w:r>
        <w:t xml:space="preserve">4 noches en los hoteles previstos o similares, en régimen de alojamiento y desayuno, en habitación doble.  </w:t>
      </w:r>
    </w:p>
    <w:p w14:paraId="32570BF8" w14:textId="77777777" w:rsidR="00E05371" w:rsidRDefault="00E05371" w:rsidP="00E05371">
      <w:pPr>
        <w:pStyle w:val="Prrafodelista"/>
        <w:numPr>
          <w:ilvl w:val="0"/>
          <w:numId w:val="2"/>
        </w:numPr>
        <w:tabs>
          <w:tab w:val="left" w:pos="1320"/>
        </w:tabs>
        <w:spacing w:after="0"/>
        <w:jc w:val="both"/>
      </w:pPr>
      <w:r>
        <w:t xml:space="preserve">Excursiones indicadas en el programa con guía multilingüe de habla hispana: visita de la Aldea de Papá Noel, paseo en trineo de perros huskies, safari en búsqueda de la aurora boreal (día 2), safari en motonieve (día 4).  </w:t>
      </w:r>
    </w:p>
    <w:p w14:paraId="5072E7F5" w14:textId="77777777" w:rsidR="00E05371" w:rsidRDefault="00E05371" w:rsidP="00E05371">
      <w:pPr>
        <w:pStyle w:val="Prrafodelista"/>
        <w:numPr>
          <w:ilvl w:val="0"/>
          <w:numId w:val="2"/>
        </w:numPr>
        <w:tabs>
          <w:tab w:val="left" w:pos="1320"/>
        </w:tabs>
        <w:spacing w:after="0"/>
        <w:jc w:val="both"/>
      </w:pPr>
      <w:r>
        <w:t xml:space="preserve">Equipación térmica desde el comienzo de la primera actividad (día 2) hasta el día 4.  </w:t>
      </w:r>
    </w:p>
    <w:p w14:paraId="5261C997" w14:textId="77777777" w:rsidR="00E05371" w:rsidRDefault="00E05371" w:rsidP="00E05371">
      <w:pPr>
        <w:tabs>
          <w:tab w:val="left" w:pos="1320"/>
        </w:tabs>
        <w:spacing w:after="0"/>
        <w:jc w:val="both"/>
      </w:pPr>
    </w:p>
    <w:p w14:paraId="1D1CA653" w14:textId="460D7AF2" w:rsidR="00E05371" w:rsidRPr="00E05371" w:rsidRDefault="00E05371" w:rsidP="00E05371">
      <w:pPr>
        <w:tabs>
          <w:tab w:val="left" w:pos="1320"/>
        </w:tabs>
        <w:spacing w:after="0"/>
        <w:jc w:val="both"/>
        <w:rPr>
          <w:b/>
          <w:bCs/>
        </w:rPr>
      </w:pPr>
      <w:r w:rsidRPr="00E05371">
        <w:rPr>
          <w:b/>
          <w:bCs/>
        </w:rPr>
        <w:t>NO INCLUYE</w:t>
      </w:r>
    </w:p>
    <w:p w14:paraId="756239A7" w14:textId="77777777" w:rsidR="00E05371" w:rsidRDefault="00E05371" w:rsidP="00E05371">
      <w:pPr>
        <w:pStyle w:val="Prrafodelista"/>
        <w:numPr>
          <w:ilvl w:val="0"/>
          <w:numId w:val="3"/>
        </w:numPr>
        <w:spacing w:after="0"/>
        <w:jc w:val="both"/>
      </w:pPr>
      <w:r>
        <w:t>Vuelos nacionales o internacionales</w:t>
      </w:r>
    </w:p>
    <w:p w14:paraId="525568EA" w14:textId="77777777" w:rsidR="00E05371" w:rsidRDefault="00E05371" w:rsidP="00E05371">
      <w:pPr>
        <w:pStyle w:val="Prrafodelista"/>
        <w:numPr>
          <w:ilvl w:val="0"/>
          <w:numId w:val="3"/>
        </w:numPr>
        <w:spacing w:after="0"/>
        <w:jc w:val="both"/>
      </w:pPr>
      <w:r>
        <w:t>Traslados</w:t>
      </w:r>
    </w:p>
    <w:p w14:paraId="31A6AB6E" w14:textId="77777777" w:rsidR="00E05371" w:rsidRDefault="00E05371" w:rsidP="00E05371">
      <w:pPr>
        <w:pStyle w:val="Prrafodelista"/>
        <w:numPr>
          <w:ilvl w:val="0"/>
          <w:numId w:val="3"/>
        </w:numPr>
        <w:spacing w:after="0"/>
        <w:jc w:val="both"/>
      </w:pPr>
      <w:r>
        <w:t>Impuestos aeroportuarios</w:t>
      </w:r>
    </w:p>
    <w:p w14:paraId="620B6D4E" w14:textId="77777777" w:rsidR="00E05371" w:rsidRDefault="00E05371" w:rsidP="00E05371">
      <w:pPr>
        <w:pStyle w:val="Prrafodelista"/>
        <w:numPr>
          <w:ilvl w:val="0"/>
          <w:numId w:val="3"/>
        </w:numPr>
        <w:spacing w:after="0"/>
        <w:jc w:val="both"/>
      </w:pPr>
      <w:r>
        <w:t>Visas</w:t>
      </w:r>
    </w:p>
    <w:p w14:paraId="6B6D3B13" w14:textId="77777777" w:rsidR="00E05371" w:rsidRDefault="00E05371" w:rsidP="00E05371">
      <w:pPr>
        <w:pStyle w:val="Prrafodelista"/>
        <w:numPr>
          <w:ilvl w:val="0"/>
          <w:numId w:val="3"/>
        </w:numPr>
        <w:spacing w:after="0"/>
        <w:jc w:val="both"/>
      </w:pPr>
      <w:r>
        <w:t>Propinas para conductor y guías</w:t>
      </w:r>
    </w:p>
    <w:p w14:paraId="58803DC3" w14:textId="77777777" w:rsidR="00E05371" w:rsidRDefault="00E05371" w:rsidP="00E05371">
      <w:pPr>
        <w:pStyle w:val="Prrafodelista"/>
        <w:numPr>
          <w:ilvl w:val="0"/>
          <w:numId w:val="3"/>
        </w:numPr>
        <w:spacing w:after="0"/>
        <w:jc w:val="both"/>
      </w:pPr>
      <w:r>
        <w:t>Cualquier servicio no mencionado en el programa.</w:t>
      </w:r>
    </w:p>
    <w:p w14:paraId="4ACE5767" w14:textId="77777777" w:rsidR="00E05371" w:rsidRDefault="00E05371" w:rsidP="00E05371">
      <w:pPr>
        <w:pStyle w:val="Prrafodelista"/>
        <w:numPr>
          <w:ilvl w:val="0"/>
          <w:numId w:val="3"/>
        </w:numPr>
        <w:spacing w:after="0"/>
        <w:jc w:val="both"/>
      </w:pPr>
      <w:r>
        <w:t>Tarjeta de asistencia</w:t>
      </w:r>
    </w:p>
    <w:p w14:paraId="68FBE408" w14:textId="77777777" w:rsidR="00E05371" w:rsidRDefault="00E05371" w:rsidP="00E05371">
      <w:pPr>
        <w:pStyle w:val="Prrafodelista"/>
        <w:numPr>
          <w:ilvl w:val="0"/>
          <w:numId w:val="3"/>
        </w:numPr>
        <w:spacing w:after="0"/>
        <w:jc w:val="both"/>
      </w:pPr>
      <w:r>
        <w:t>Fee Bancario 2%</w:t>
      </w:r>
    </w:p>
    <w:p w14:paraId="1A54F7FF" w14:textId="77777777" w:rsidR="001559A8" w:rsidRDefault="001559A8" w:rsidP="001559A8">
      <w:pPr>
        <w:spacing w:after="0"/>
        <w:jc w:val="both"/>
      </w:pPr>
    </w:p>
    <w:p w14:paraId="41A6FE70" w14:textId="06AD0EB6" w:rsidR="0016786D" w:rsidRDefault="0016786D" w:rsidP="001559A8">
      <w:pPr>
        <w:spacing w:after="0"/>
        <w:jc w:val="center"/>
        <w:rPr>
          <w:b/>
          <w:bCs/>
        </w:rPr>
      </w:pPr>
      <w:r>
        <w:rPr>
          <w:b/>
          <w:bCs/>
        </w:rPr>
        <w:t>HOTELES PREVISTOS O SIMILARES</w:t>
      </w:r>
    </w:p>
    <w:tbl>
      <w:tblPr>
        <w:tblStyle w:val="Tablaconcuadrcula"/>
        <w:tblW w:w="0" w:type="auto"/>
        <w:tblLook w:val="04A0" w:firstRow="1" w:lastRow="0" w:firstColumn="1" w:lastColumn="0" w:noHBand="0" w:noVBand="1"/>
      </w:tblPr>
      <w:tblGrid>
        <w:gridCol w:w="4414"/>
        <w:gridCol w:w="4414"/>
      </w:tblGrid>
      <w:tr w:rsidR="0016786D" w14:paraId="6CC2B659" w14:textId="77777777" w:rsidTr="0016786D">
        <w:tc>
          <w:tcPr>
            <w:tcW w:w="4414" w:type="dxa"/>
          </w:tcPr>
          <w:p w14:paraId="2323687C" w14:textId="012F9BE2" w:rsidR="0016786D" w:rsidRPr="0016786D" w:rsidRDefault="0016786D" w:rsidP="0016786D">
            <w:r w:rsidRPr="0016786D">
              <w:t>Rovaniemi</w:t>
            </w:r>
          </w:p>
        </w:tc>
        <w:tc>
          <w:tcPr>
            <w:tcW w:w="4414" w:type="dxa"/>
          </w:tcPr>
          <w:p w14:paraId="206C1086" w14:textId="5DC51FEA" w:rsidR="0016786D" w:rsidRPr="0016786D" w:rsidRDefault="0016786D" w:rsidP="0016786D">
            <w:r w:rsidRPr="0016786D">
              <w:t>Grand Post / Santa Claus / Scandic Pohjanhovi (4*)</w:t>
            </w:r>
          </w:p>
        </w:tc>
      </w:tr>
      <w:tr w:rsidR="0016786D" w14:paraId="76F695F7" w14:textId="77777777" w:rsidTr="0016786D">
        <w:tc>
          <w:tcPr>
            <w:tcW w:w="4414" w:type="dxa"/>
          </w:tcPr>
          <w:p w14:paraId="04DA7417" w14:textId="4314FE9D" w:rsidR="0016786D" w:rsidRPr="0016786D" w:rsidRDefault="0016786D" w:rsidP="0016786D">
            <w:r w:rsidRPr="0016786D">
              <w:t>Iglú de cristal</w:t>
            </w:r>
          </w:p>
        </w:tc>
        <w:tc>
          <w:tcPr>
            <w:tcW w:w="4414" w:type="dxa"/>
          </w:tcPr>
          <w:p w14:paraId="4BA43E4B" w14:textId="2F5FFEBB" w:rsidR="0016786D" w:rsidRPr="0016786D" w:rsidRDefault="0016786D" w:rsidP="0016786D">
            <w:r w:rsidRPr="0016786D">
              <w:t>Nova Galaxy Village / Arctic Glass Igloo / Santa´s Igloo Arctic Circle (4*)</w:t>
            </w:r>
          </w:p>
        </w:tc>
      </w:tr>
    </w:tbl>
    <w:p w14:paraId="30528EB6" w14:textId="77777777" w:rsidR="0016786D" w:rsidRDefault="0016786D" w:rsidP="001559A8">
      <w:pPr>
        <w:spacing w:after="0"/>
        <w:jc w:val="center"/>
        <w:rPr>
          <w:b/>
          <w:bCs/>
        </w:rPr>
      </w:pPr>
    </w:p>
    <w:p w14:paraId="59D7A74F" w14:textId="1B3DA775" w:rsidR="001559A8" w:rsidRPr="001559A8" w:rsidRDefault="001559A8" w:rsidP="001559A8">
      <w:pPr>
        <w:spacing w:after="0"/>
        <w:jc w:val="center"/>
        <w:rPr>
          <w:b/>
          <w:bCs/>
        </w:rPr>
      </w:pPr>
      <w:r w:rsidRPr="001559A8">
        <w:rPr>
          <w:b/>
          <w:bCs/>
        </w:rPr>
        <w:t>SERVICIOS OPCIONALES</w:t>
      </w:r>
    </w:p>
    <w:p w14:paraId="413A5CE3" w14:textId="77777777" w:rsidR="001559A8" w:rsidRDefault="001559A8" w:rsidP="001559A8">
      <w:pPr>
        <w:spacing w:after="0"/>
        <w:jc w:val="both"/>
      </w:pPr>
    </w:p>
    <w:p w14:paraId="770A4C79" w14:textId="38BDDB1A" w:rsidR="001559A8" w:rsidRDefault="001559A8" w:rsidP="001559A8">
      <w:pPr>
        <w:spacing w:after="0"/>
        <w:jc w:val="both"/>
      </w:pPr>
      <w:r>
        <w:t xml:space="preserve">(Precios orientativos por persona) </w:t>
      </w:r>
    </w:p>
    <w:p w14:paraId="59F07905" w14:textId="77777777" w:rsidR="001559A8" w:rsidRDefault="001559A8" w:rsidP="001559A8">
      <w:pPr>
        <w:pStyle w:val="Prrafodelista"/>
        <w:numPr>
          <w:ilvl w:val="0"/>
          <w:numId w:val="4"/>
        </w:numPr>
        <w:spacing w:after="0"/>
        <w:jc w:val="both"/>
      </w:pPr>
      <w:r>
        <w:t xml:space="preserve">Traslados aeropuerto / hotel: 110 $ coche/trayecto (1-3 personas); 130 $ coche/trayecto (4-7 personas).  </w:t>
      </w:r>
    </w:p>
    <w:p w14:paraId="795F94DF" w14:textId="77777777" w:rsidR="001559A8" w:rsidRDefault="001559A8" w:rsidP="001559A8">
      <w:pPr>
        <w:pStyle w:val="Prrafodelista"/>
        <w:numPr>
          <w:ilvl w:val="0"/>
          <w:numId w:val="4"/>
        </w:numPr>
        <w:spacing w:after="0"/>
        <w:jc w:val="both"/>
      </w:pPr>
      <w:r>
        <w:t xml:space="preserve">Suplemento 4 cenas en el hotel: 295 $ por persona (excepto salidas del 22 y 30 Dic).  </w:t>
      </w:r>
    </w:p>
    <w:p w14:paraId="62DF29F8" w14:textId="77777777" w:rsidR="001559A8" w:rsidRDefault="001559A8" w:rsidP="001559A8">
      <w:pPr>
        <w:pStyle w:val="Prrafodelista"/>
        <w:numPr>
          <w:ilvl w:val="0"/>
          <w:numId w:val="4"/>
        </w:numPr>
        <w:spacing w:after="0"/>
        <w:jc w:val="both"/>
      </w:pPr>
      <w:r>
        <w:lastRenderedPageBreak/>
        <w:t xml:space="preserve">Suplemento 2 cenas en el hotel, salidas 22 y 30 Dic: 190 $ por persona. </w:t>
      </w:r>
    </w:p>
    <w:p w14:paraId="62B72594" w14:textId="785B0858" w:rsidR="001559A8" w:rsidRPr="001559A8" w:rsidRDefault="001559A8" w:rsidP="001559A8">
      <w:pPr>
        <w:spacing w:after="0"/>
        <w:jc w:val="center"/>
        <w:rPr>
          <w:b/>
          <w:bCs/>
        </w:rPr>
      </w:pPr>
      <w:r w:rsidRPr="001559A8">
        <w:rPr>
          <w:b/>
          <w:bCs/>
        </w:rPr>
        <w:t>ACTIVIDADES OPCIONALES</w:t>
      </w:r>
    </w:p>
    <w:p w14:paraId="27299B60" w14:textId="77777777" w:rsidR="001559A8" w:rsidRDefault="001559A8" w:rsidP="001559A8">
      <w:pPr>
        <w:spacing w:after="0"/>
        <w:jc w:val="both"/>
      </w:pPr>
    </w:p>
    <w:p w14:paraId="023A67FA" w14:textId="6A1DDF94" w:rsidR="001559A8" w:rsidRDefault="001559A8" w:rsidP="001559A8">
      <w:pPr>
        <w:spacing w:after="0"/>
        <w:jc w:val="both"/>
      </w:pPr>
      <w:r>
        <w:t xml:space="preserve">(Precio orientativo por persona. Mín. 10 personas y a confirmar entre 30-15 días antes de la salida). </w:t>
      </w:r>
    </w:p>
    <w:p w14:paraId="26480CB7" w14:textId="77777777" w:rsidR="001559A8" w:rsidRPr="001559A8" w:rsidRDefault="001559A8" w:rsidP="001559A8">
      <w:pPr>
        <w:spacing w:after="0"/>
        <w:jc w:val="both"/>
        <w:rPr>
          <w:b/>
          <w:bCs/>
        </w:rPr>
      </w:pPr>
      <w:r w:rsidRPr="001559A8">
        <w:rPr>
          <w:b/>
          <w:bCs/>
        </w:rPr>
        <w:t xml:space="preserve">Flotación en el hielo con Aurora Boreal (Día 2, 3 o 4) </w:t>
      </w:r>
    </w:p>
    <w:p w14:paraId="351C9475" w14:textId="77777777" w:rsidR="001559A8" w:rsidRDefault="001559A8" w:rsidP="001559A8">
      <w:pPr>
        <w:pStyle w:val="Prrafodelista"/>
        <w:numPr>
          <w:ilvl w:val="0"/>
          <w:numId w:val="5"/>
        </w:numPr>
        <w:spacing w:after="0"/>
        <w:jc w:val="both"/>
      </w:pPr>
      <w:r>
        <w:t xml:space="preserve">Horario de salida: 19:30 hasta Febrero / 20:00 A partir de marzo. Duración: 3 horas. Incluye: Ropa de invierno, traslados, traje flotante, bebidas calientes y guía en inglés. Aviso: La altura mínima para flotar es de 120 cm. </w:t>
      </w:r>
    </w:p>
    <w:p w14:paraId="24782D63" w14:textId="77777777" w:rsidR="001559A8" w:rsidRDefault="001559A8" w:rsidP="001559A8">
      <w:pPr>
        <w:pStyle w:val="Prrafodelista"/>
        <w:numPr>
          <w:ilvl w:val="0"/>
          <w:numId w:val="5"/>
        </w:numPr>
        <w:spacing w:after="0"/>
        <w:jc w:val="both"/>
      </w:pPr>
      <w:r>
        <w:t xml:space="preserve">Precio: 190 $ adultos; 135 $ niños 4-11 años. </w:t>
      </w:r>
    </w:p>
    <w:p w14:paraId="3172037C" w14:textId="77777777" w:rsidR="001559A8" w:rsidRDefault="001559A8" w:rsidP="001559A8">
      <w:pPr>
        <w:spacing w:after="0"/>
        <w:jc w:val="both"/>
      </w:pPr>
    </w:p>
    <w:p w14:paraId="7DFC81B0" w14:textId="77777777" w:rsidR="001559A8" w:rsidRPr="001559A8" w:rsidRDefault="001559A8" w:rsidP="001559A8">
      <w:pPr>
        <w:spacing w:after="0"/>
        <w:jc w:val="both"/>
        <w:rPr>
          <w:b/>
          <w:bCs/>
        </w:rPr>
      </w:pPr>
      <w:r w:rsidRPr="001559A8">
        <w:rPr>
          <w:b/>
          <w:bCs/>
        </w:rPr>
        <w:t xml:space="preserve">Safari Renos (día 3): </w:t>
      </w:r>
    </w:p>
    <w:p w14:paraId="5B082E61" w14:textId="77777777" w:rsidR="001559A8" w:rsidRDefault="001559A8" w:rsidP="001559A8">
      <w:pPr>
        <w:spacing w:after="0"/>
        <w:jc w:val="both"/>
      </w:pPr>
    </w:p>
    <w:p w14:paraId="63E81960" w14:textId="77777777" w:rsidR="001559A8" w:rsidRDefault="001559A8" w:rsidP="0016786D">
      <w:pPr>
        <w:pStyle w:val="Prrafodelista"/>
        <w:numPr>
          <w:ilvl w:val="0"/>
          <w:numId w:val="6"/>
        </w:numPr>
        <w:spacing w:after="0"/>
        <w:jc w:val="both"/>
      </w:pPr>
      <w:r>
        <w:t xml:space="preserve">Horario de salida 13:45. Duración: 3 horas. Incluye: ropa de invierno, traslados, visita a la granja de renos, safari de renos de 1 hora, bebidas calientes con un bollo, guía en inglés.  </w:t>
      </w:r>
    </w:p>
    <w:p w14:paraId="5A22656B" w14:textId="77777777" w:rsidR="001559A8" w:rsidRDefault="001559A8" w:rsidP="0016786D">
      <w:pPr>
        <w:pStyle w:val="Prrafodelista"/>
        <w:numPr>
          <w:ilvl w:val="0"/>
          <w:numId w:val="6"/>
        </w:numPr>
        <w:spacing w:after="0"/>
        <w:jc w:val="both"/>
      </w:pPr>
      <w:r>
        <w:t xml:space="preserve">Precio: 290 $ adultos; 202 $ niños 4-11 años. </w:t>
      </w:r>
    </w:p>
    <w:p w14:paraId="7499A923" w14:textId="77777777" w:rsidR="001559A8" w:rsidRDefault="001559A8" w:rsidP="001559A8">
      <w:pPr>
        <w:spacing w:after="0"/>
        <w:jc w:val="both"/>
      </w:pPr>
    </w:p>
    <w:p w14:paraId="45FA99CD" w14:textId="77777777" w:rsidR="001559A8" w:rsidRPr="0016786D" w:rsidRDefault="001559A8" w:rsidP="001559A8">
      <w:pPr>
        <w:spacing w:after="0"/>
        <w:jc w:val="both"/>
        <w:rPr>
          <w:b/>
          <w:bCs/>
        </w:rPr>
      </w:pPr>
      <w:r w:rsidRPr="0016786D">
        <w:rPr>
          <w:b/>
          <w:bCs/>
        </w:rPr>
        <w:t xml:space="preserve">Pesca en el hielo (Día 3 o 4) </w:t>
      </w:r>
    </w:p>
    <w:p w14:paraId="39EB3181" w14:textId="77777777" w:rsidR="001559A8" w:rsidRDefault="001559A8" w:rsidP="001559A8">
      <w:pPr>
        <w:spacing w:after="0"/>
        <w:jc w:val="both"/>
      </w:pPr>
    </w:p>
    <w:p w14:paraId="0ED6E826" w14:textId="77777777" w:rsidR="001559A8" w:rsidRDefault="001559A8" w:rsidP="0016786D">
      <w:pPr>
        <w:pStyle w:val="Prrafodelista"/>
        <w:numPr>
          <w:ilvl w:val="0"/>
          <w:numId w:val="7"/>
        </w:numPr>
        <w:spacing w:after="0"/>
        <w:jc w:val="both"/>
      </w:pPr>
      <w:r>
        <w:t xml:space="preserve">Salida: 10:00 o 14:30. Duración: 2-3 horas. Incluye: Ropa de invierno, traslados, equipo e instrucciones de pesca en hielo, bebidas calientes en termo, guía en inglés.  </w:t>
      </w:r>
    </w:p>
    <w:p w14:paraId="6594BBD1" w14:textId="77777777" w:rsidR="001559A8" w:rsidRDefault="001559A8" w:rsidP="0016786D">
      <w:pPr>
        <w:pStyle w:val="Prrafodelista"/>
        <w:numPr>
          <w:ilvl w:val="0"/>
          <w:numId w:val="7"/>
        </w:numPr>
        <w:spacing w:after="0"/>
        <w:jc w:val="both"/>
      </w:pPr>
      <w:r>
        <w:t xml:space="preserve">Precio: 180 $ adultos; 130 $ niños 4-11 años. </w:t>
      </w:r>
    </w:p>
    <w:p w14:paraId="15F61BBE" w14:textId="77777777" w:rsidR="001559A8" w:rsidRDefault="001559A8" w:rsidP="001559A8">
      <w:pPr>
        <w:spacing w:after="0"/>
        <w:jc w:val="both"/>
      </w:pPr>
    </w:p>
    <w:p w14:paraId="1D930132" w14:textId="77777777" w:rsidR="001559A8" w:rsidRPr="0016786D" w:rsidRDefault="001559A8" w:rsidP="001559A8">
      <w:pPr>
        <w:spacing w:after="0"/>
        <w:jc w:val="both"/>
        <w:rPr>
          <w:b/>
          <w:bCs/>
        </w:rPr>
      </w:pPr>
      <w:r w:rsidRPr="0016786D">
        <w:rPr>
          <w:b/>
          <w:bCs/>
        </w:rPr>
        <w:t xml:space="preserve">Raquetas de nieve (Día 4) </w:t>
      </w:r>
    </w:p>
    <w:p w14:paraId="2BA1A558" w14:textId="77777777" w:rsidR="001559A8" w:rsidRDefault="001559A8" w:rsidP="001559A8">
      <w:pPr>
        <w:spacing w:after="0"/>
        <w:jc w:val="both"/>
      </w:pPr>
    </w:p>
    <w:p w14:paraId="7350F410" w14:textId="77777777" w:rsidR="001559A8" w:rsidRDefault="001559A8" w:rsidP="0016786D">
      <w:pPr>
        <w:pStyle w:val="Prrafodelista"/>
        <w:numPr>
          <w:ilvl w:val="0"/>
          <w:numId w:val="8"/>
        </w:numPr>
        <w:spacing w:after="0"/>
        <w:jc w:val="both"/>
      </w:pPr>
      <w:r>
        <w:t xml:space="preserve">Salida: martes (Día 4) a las 11:00 hrs. Duración: 2 horas. Incluye: Ropa de invierno, traslados, chocolate caliente con malvaviscos, guía en inglés.  </w:t>
      </w:r>
    </w:p>
    <w:p w14:paraId="03AFF484" w14:textId="77777777" w:rsidR="001559A8" w:rsidRDefault="001559A8" w:rsidP="0016786D">
      <w:pPr>
        <w:pStyle w:val="Prrafodelista"/>
        <w:numPr>
          <w:ilvl w:val="0"/>
          <w:numId w:val="8"/>
        </w:numPr>
        <w:spacing w:after="0"/>
        <w:jc w:val="both"/>
      </w:pPr>
      <w:r>
        <w:t xml:space="preserve">No apto para niños menores de 12 años. </w:t>
      </w:r>
    </w:p>
    <w:p w14:paraId="1044123F" w14:textId="77777777" w:rsidR="001559A8" w:rsidRDefault="001559A8" w:rsidP="0016786D">
      <w:pPr>
        <w:pStyle w:val="Prrafodelista"/>
        <w:numPr>
          <w:ilvl w:val="0"/>
          <w:numId w:val="8"/>
        </w:numPr>
        <w:spacing w:after="0"/>
        <w:jc w:val="both"/>
      </w:pPr>
      <w:r>
        <w:t xml:space="preserve">Precio: 155 $ adultos. </w:t>
      </w:r>
    </w:p>
    <w:p w14:paraId="61EE02BB" w14:textId="77777777" w:rsidR="0016786D" w:rsidRDefault="0016786D" w:rsidP="0016786D">
      <w:pPr>
        <w:spacing w:after="0"/>
        <w:jc w:val="both"/>
      </w:pPr>
    </w:p>
    <w:p w14:paraId="1E7CA766" w14:textId="77777777" w:rsidR="001559A8" w:rsidRPr="0016786D" w:rsidRDefault="001559A8" w:rsidP="0016786D">
      <w:pPr>
        <w:spacing w:after="0"/>
        <w:jc w:val="both"/>
        <w:rPr>
          <w:b/>
          <w:bCs/>
        </w:rPr>
      </w:pPr>
      <w:r w:rsidRPr="0016786D">
        <w:rPr>
          <w:b/>
          <w:bCs/>
        </w:rPr>
        <w:t xml:space="preserve">Zoo Polar de Ranua (Día 3) </w:t>
      </w:r>
    </w:p>
    <w:p w14:paraId="2F2EA37C" w14:textId="77777777" w:rsidR="001559A8" w:rsidRDefault="001559A8" w:rsidP="001559A8">
      <w:pPr>
        <w:spacing w:after="0"/>
        <w:jc w:val="both"/>
      </w:pPr>
    </w:p>
    <w:p w14:paraId="58621F0C" w14:textId="77777777" w:rsidR="0016786D" w:rsidRDefault="001559A8" w:rsidP="0016786D">
      <w:pPr>
        <w:pStyle w:val="Prrafodelista"/>
        <w:numPr>
          <w:ilvl w:val="0"/>
          <w:numId w:val="9"/>
        </w:numPr>
        <w:spacing w:after="0"/>
        <w:jc w:val="both"/>
      </w:pPr>
      <w:r>
        <w:t xml:space="preserve">Salida: 11:00. Duración: 4,5 horas. Incluye: Traslados, entradas, guía en inglés, almuerzo buffet en el restaurante. </w:t>
      </w:r>
    </w:p>
    <w:p w14:paraId="2B42A510" w14:textId="4DAF47CB" w:rsidR="001559A8" w:rsidRDefault="001559A8" w:rsidP="0016786D">
      <w:pPr>
        <w:pStyle w:val="Prrafodelista"/>
        <w:numPr>
          <w:ilvl w:val="0"/>
          <w:numId w:val="9"/>
        </w:numPr>
        <w:spacing w:after="0"/>
        <w:jc w:val="both"/>
      </w:pPr>
      <w:r>
        <w:t xml:space="preserve">Aviso: No apto para niños menores de 4 años. Este tour no se recomienda para viajeros con movilidad muy limitada, se requiere caminar un poco (2,5 km). </w:t>
      </w:r>
    </w:p>
    <w:p w14:paraId="4990A017" w14:textId="10BC2135" w:rsidR="00E05371" w:rsidRDefault="001559A8" w:rsidP="0016786D">
      <w:pPr>
        <w:pStyle w:val="Prrafodelista"/>
        <w:numPr>
          <w:ilvl w:val="0"/>
          <w:numId w:val="9"/>
        </w:numPr>
        <w:spacing w:after="0"/>
        <w:jc w:val="both"/>
      </w:pPr>
      <w:r>
        <w:lastRenderedPageBreak/>
        <w:t>Precio: 240 $ adultos; 175 $ niños 4-11 años.</w:t>
      </w:r>
    </w:p>
    <w:sectPr w:rsidR="00E0537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45622"/>
    <w:multiLevelType w:val="hybridMultilevel"/>
    <w:tmpl w:val="3A2051D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A305A67"/>
    <w:multiLevelType w:val="hybridMultilevel"/>
    <w:tmpl w:val="F45856B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445068D"/>
    <w:multiLevelType w:val="hybridMultilevel"/>
    <w:tmpl w:val="07C44DE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F8057BE"/>
    <w:multiLevelType w:val="hybridMultilevel"/>
    <w:tmpl w:val="97DEB46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3D26B21"/>
    <w:multiLevelType w:val="hybridMultilevel"/>
    <w:tmpl w:val="5FD4DE3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5CC2F7B"/>
    <w:multiLevelType w:val="hybridMultilevel"/>
    <w:tmpl w:val="957C29B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CF616F0"/>
    <w:multiLevelType w:val="multilevel"/>
    <w:tmpl w:val="2F202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B57A59"/>
    <w:multiLevelType w:val="hybridMultilevel"/>
    <w:tmpl w:val="F90E516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4BA64A6"/>
    <w:multiLevelType w:val="hybridMultilevel"/>
    <w:tmpl w:val="F75886D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83753014">
    <w:abstractNumId w:val="6"/>
  </w:num>
  <w:num w:numId="2" w16cid:durableId="348988479">
    <w:abstractNumId w:val="3"/>
  </w:num>
  <w:num w:numId="3" w16cid:durableId="1238635401">
    <w:abstractNumId w:val="2"/>
  </w:num>
  <w:num w:numId="4" w16cid:durableId="2133278062">
    <w:abstractNumId w:val="8"/>
  </w:num>
  <w:num w:numId="5" w16cid:durableId="2068019817">
    <w:abstractNumId w:val="5"/>
  </w:num>
  <w:num w:numId="6" w16cid:durableId="661739562">
    <w:abstractNumId w:val="0"/>
  </w:num>
  <w:num w:numId="7" w16cid:durableId="395855851">
    <w:abstractNumId w:val="4"/>
  </w:num>
  <w:num w:numId="8" w16cid:durableId="1797679248">
    <w:abstractNumId w:val="1"/>
  </w:num>
  <w:num w:numId="9" w16cid:durableId="5492711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371"/>
    <w:rsid w:val="000E1888"/>
    <w:rsid w:val="001559A8"/>
    <w:rsid w:val="0016786D"/>
    <w:rsid w:val="006B3B1C"/>
    <w:rsid w:val="007F458C"/>
    <w:rsid w:val="008F59C9"/>
    <w:rsid w:val="00A41862"/>
    <w:rsid w:val="00DD1292"/>
    <w:rsid w:val="00E0537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475BB"/>
  <w15:chartTrackingRefBased/>
  <w15:docId w15:val="{F21B0126-630B-4863-B2D1-DC14E21BB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053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053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0537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0537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0537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0537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0537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0537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0537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0537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0537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0537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0537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0537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0537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0537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0537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05371"/>
    <w:rPr>
      <w:rFonts w:eastAsiaTheme="majorEastAsia" w:cstheme="majorBidi"/>
      <w:color w:val="272727" w:themeColor="text1" w:themeTint="D8"/>
    </w:rPr>
  </w:style>
  <w:style w:type="paragraph" w:styleId="Ttulo">
    <w:name w:val="Title"/>
    <w:basedOn w:val="Normal"/>
    <w:next w:val="Normal"/>
    <w:link w:val="TtuloCar"/>
    <w:uiPriority w:val="10"/>
    <w:qFormat/>
    <w:rsid w:val="00E053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0537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0537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0537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05371"/>
    <w:pPr>
      <w:spacing w:before="160"/>
      <w:jc w:val="center"/>
    </w:pPr>
    <w:rPr>
      <w:i/>
      <w:iCs/>
      <w:color w:val="404040" w:themeColor="text1" w:themeTint="BF"/>
    </w:rPr>
  </w:style>
  <w:style w:type="character" w:customStyle="1" w:styleId="CitaCar">
    <w:name w:val="Cita Car"/>
    <w:basedOn w:val="Fuentedeprrafopredeter"/>
    <w:link w:val="Cita"/>
    <w:uiPriority w:val="29"/>
    <w:rsid w:val="00E05371"/>
    <w:rPr>
      <w:i/>
      <w:iCs/>
      <w:color w:val="404040" w:themeColor="text1" w:themeTint="BF"/>
    </w:rPr>
  </w:style>
  <w:style w:type="paragraph" w:styleId="Prrafodelista">
    <w:name w:val="List Paragraph"/>
    <w:basedOn w:val="Normal"/>
    <w:uiPriority w:val="34"/>
    <w:qFormat/>
    <w:rsid w:val="00E05371"/>
    <w:pPr>
      <w:ind w:left="720"/>
      <w:contextualSpacing/>
    </w:pPr>
  </w:style>
  <w:style w:type="character" w:styleId="nfasisintenso">
    <w:name w:val="Intense Emphasis"/>
    <w:basedOn w:val="Fuentedeprrafopredeter"/>
    <w:uiPriority w:val="21"/>
    <w:qFormat/>
    <w:rsid w:val="00E05371"/>
    <w:rPr>
      <w:i/>
      <w:iCs/>
      <w:color w:val="0F4761" w:themeColor="accent1" w:themeShade="BF"/>
    </w:rPr>
  </w:style>
  <w:style w:type="paragraph" w:styleId="Citadestacada">
    <w:name w:val="Intense Quote"/>
    <w:basedOn w:val="Normal"/>
    <w:next w:val="Normal"/>
    <w:link w:val="CitadestacadaCar"/>
    <w:uiPriority w:val="30"/>
    <w:qFormat/>
    <w:rsid w:val="00E053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05371"/>
    <w:rPr>
      <w:i/>
      <w:iCs/>
      <w:color w:val="0F4761" w:themeColor="accent1" w:themeShade="BF"/>
    </w:rPr>
  </w:style>
  <w:style w:type="character" w:styleId="Referenciaintensa">
    <w:name w:val="Intense Reference"/>
    <w:basedOn w:val="Fuentedeprrafopredeter"/>
    <w:uiPriority w:val="32"/>
    <w:qFormat/>
    <w:rsid w:val="00E05371"/>
    <w:rPr>
      <w:b/>
      <w:bCs/>
      <w:smallCaps/>
      <w:color w:val="0F4761" w:themeColor="accent1" w:themeShade="BF"/>
      <w:spacing w:val="5"/>
    </w:rPr>
  </w:style>
  <w:style w:type="table" w:styleId="Tablaconcuadrcula">
    <w:name w:val="Table Grid"/>
    <w:basedOn w:val="Tablanormal"/>
    <w:uiPriority w:val="39"/>
    <w:rsid w:val="00167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78764">
      <w:bodyDiv w:val="1"/>
      <w:marLeft w:val="0"/>
      <w:marRight w:val="0"/>
      <w:marTop w:val="0"/>
      <w:marBottom w:val="0"/>
      <w:divBdr>
        <w:top w:val="none" w:sz="0" w:space="0" w:color="auto"/>
        <w:left w:val="none" w:sz="0" w:space="0" w:color="auto"/>
        <w:bottom w:val="none" w:sz="0" w:space="0" w:color="auto"/>
        <w:right w:val="none" w:sz="0" w:space="0" w:color="auto"/>
      </w:divBdr>
      <w:divsChild>
        <w:div w:id="1907642276">
          <w:marLeft w:val="0"/>
          <w:marRight w:val="0"/>
          <w:marTop w:val="0"/>
          <w:marBottom w:val="300"/>
          <w:divBdr>
            <w:top w:val="none" w:sz="0" w:space="0" w:color="auto"/>
            <w:left w:val="none" w:sz="0" w:space="0" w:color="auto"/>
            <w:bottom w:val="none" w:sz="0" w:space="0" w:color="auto"/>
            <w:right w:val="none" w:sz="0" w:space="0" w:color="auto"/>
          </w:divBdr>
          <w:divsChild>
            <w:div w:id="1197431414">
              <w:marLeft w:val="0"/>
              <w:marRight w:val="0"/>
              <w:marTop w:val="0"/>
              <w:marBottom w:val="0"/>
              <w:divBdr>
                <w:top w:val="none" w:sz="0" w:space="0" w:color="auto"/>
                <w:left w:val="none" w:sz="0" w:space="0" w:color="auto"/>
                <w:bottom w:val="none" w:sz="0" w:space="0" w:color="auto"/>
                <w:right w:val="none" w:sz="0" w:space="0" w:color="auto"/>
              </w:divBdr>
              <w:divsChild>
                <w:div w:id="101057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72840">
          <w:marLeft w:val="0"/>
          <w:marRight w:val="0"/>
          <w:marTop w:val="0"/>
          <w:marBottom w:val="300"/>
          <w:divBdr>
            <w:top w:val="none" w:sz="0" w:space="0" w:color="auto"/>
            <w:left w:val="none" w:sz="0" w:space="0" w:color="auto"/>
            <w:bottom w:val="none" w:sz="0" w:space="0" w:color="auto"/>
            <w:right w:val="none" w:sz="0" w:space="0" w:color="auto"/>
          </w:divBdr>
          <w:divsChild>
            <w:div w:id="18065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3466">
      <w:bodyDiv w:val="1"/>
      <w:marLeft w:val="0"/>
      <w:marRight w:val="0"/>
      <w:marTop w:val="0"/>
      <w:marBottom w:val="0"/>
      <w:divBdr>
        <w:top w:val="none" w:sz="0" w:space="0" w:color="auto"/>
        <w:left w:val="none" w:sz="0" w:space="0" w:color="auto"/>
        <w:bottom w:val="none" w:sz="0" w:space="0" w:color="auto"/>
        <w:right w:val="none" w:sz="0" w:space="0" w:color="auto"/>
      </w:divBdr>
    </w:div>
    <w:div w:id="210102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870</Words>
  <Characters>4789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Acosta</dc:creator>
  <cp:keywords/>
  <dc:description/>
  <cp:lastModifiedBy>Hugo Acosta</cp:lastModifiedBy>
  <cp:revision>2</cp:revision>
  <dcterms:created xsi:type="dcterms:W3CDTF">2024-12-22T17:20:00Z</dcterms:created>
  <dcterms:modified xsi:type="dcterms:W3CDTF">2024-12-22T17:20:00Z</dcterms:modified>
</cp:coreProperties>
</file>