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11E88" w14:textId="77777777" w:rsidR="001822F9" w:rsidRDefault="001822F9" w:rsidP="004A41F2">
      <w:pPr>
        <w:rPr>
          <w:rFonts w:asciiTheme="minorHAnsi" w:hAnsiTheme="minorHAnsi" w:cstheme="minorHAnsi"/>
          <w:b/>
          <w:bCs/>
          <w:color w:val="222A35" w:themeColor="text2" w:themeShade="80"/>
          <w:sz w:val="24"/>
          <w:szCs w:val="24"/>
        </w:rPr>
      </w:pPr>
      <w:r>
        <w:rPr>
          <w:rFonts w:asciiTheme="minorHAnsi" w:hAnsiTheme="minorHAnsi" w:cstheme="minorHAnsi"/>
          <w:b/>
          <w:bCs/>
          <w:color w:val="222A35" w:themeColor="text2" w:themeShade="80"/>
          <w:sz w:val="24"/>
          <w:szCs w:val="24"/>
        </w:rPr>
        <w:t>LEYENDAS DE PETRA Y EGIPTO MAGICO</w:t>
      </w:r>
    </w:p>
    <w:p w14:paraId="17DD2BBD" w14:textId="77777777" w:rsidR="001822F9" w:rsidRDefault="001822F9" w:rsidP="004A41F2">
      <w:pPr>
        <w:rPr>
          <w:rFonts w:asciiTheme="minorHAnsi" w:hAnsiTheme="minorHAnsi" w:cstheme="minorHAnsi"/>
          <w:b/>
          <w:bCs/>
          <w:color w:val="222A35" w:themeColor="text2" w:themeShade="80"/>
          <w:sz w:val="24"/>
          <w:szCs w:val="24"/>
        </w:rPr>
      </w:pPr>
      <w:r>
        <w:rPr>
          <w:rFonts w:asciiTheme="minorHAnsi" w:hAnsiTheme="minorHAnsi" w:cstheme="minorHAnsi"/>
          <w:b/>
          <w:bCs/>
          <w:color w:val="222A35" w:themeColor="text2" w:themeShade="80"/>
          <w:sz w:val="24"/>
          <w:szCs w:val="24"/>
        </w:rPr>
        <w:t xml:space="preserve">LLEGADAS LOS </w:t>
      </w:r>
      <w:r w:rsidR="00800130">
        <w:rPr>
          <w:rFonts w:asciiTheme="minorHAnsi" w:hAnsiTheme="minorHAnsi" w:cstheme="minorHAnsi"/>
          <w:b/>
          <w:bCs/>
          <w:color w:val="222A35" w:themeColor="text2" w:themeShade="80"/>
          <w:sz w:val="24"/>
          <w:szCs w:val="24"/>
        </w:rPr>
        <w:t>DOMINGO</w:t>
      </w:r>
    </w:p>
    <w:p w14:paraId="1AE3AD75" w14:textId="77777777" w:rsidR="001822F9" w:rsidRDefault="001822F9" w:rsidP="004A41F2">
      <w:pPr>
        <w:rPr>
          <w:rFonts w:asciiTheme="minorHAnsi" w:hAnsiTheme="minorHAnsi" w:cstheme="minorHAnsi"/>
          <w:b/>
          <w:bCs/>
          <w:color w:val="222A35" w:themeColor="text2" w:themeShade="80"/>
          <w:sz w:val="24"/>
          <w:szCs w:val="24"/>
        </w:rPr>
      </w:pPr>
    </w:p>
    <w:p w14:paraId="2B821308" w14:textId="77777777" w:rsidR="004A41F2" w:rsidRPr="004A41F2" w:rsidRDefault="004A41F2" w:rsidP="004A41F2">
      <w:pPr>
        <w:rPr>
          <w:rFonts w:asciiTheme="minorHAnsi" w:hAnsiTheme="minorHAnsi" w:cstheme="minorHAnsi"/>
          <w:b/>
          <w:bCs/>
          <w:color w:val="222A35" w:themeColor="text2" w:themeShade="80"/>
          <w:sz w:val="24"/>
          <w:szCs w:val="24"/>
        </w:rPr>
      </w:pPr>
      <w:r w:rsidRPr="004A41F2">
        <w:rPr>
          <w:rFonts w:asciiTheme="minorHAnsi" w:hAnsiTheme="minorHAnsi" w:cstheme="minorHAnsi"/>
          <w:b/>
          <w:bCs/>
          <w:color w:val="222A35" w:themeColor="text2" w:themeShade="80"/>
          <w:sz w:val="24"/>
          <w:szCs w:val="24"/>
        </w:rPr>
        <w:t>DIA 1 AMMAN</w:t>
      </w:r>
    </w:p>
    <w:p w14:paraId="3820F638" w14:textId="77777777" w:rsidR="004A41F2" w:rsidRPr="004A41F2" w:rsidRDefault="004A41F2" w:rsidP="004A41F2">
      <w:pPr>
        <w:jc w:val="both"/>
        <w:rPr>
          <w:rFonts w:asciiTheme="minorHAnsi" w:hAnsiTheme="minorHAnsi" w:cstheme="minorHAnsi"/>
          <w:color w:val="222A35" w:themeColor="text2" w:themeShade="80"/>
          <w:sz w:val="24"/>
          <w:szCs w:val="24"/>
        </w:rPr>
      </w:pPr>
      <w:r w:rsidRPr="004A41F2">
        <w:rPr>
          <w:rFonts w:asciiTheme="minorHAnsi" w:hAnsiTheme="minorHAnsi" w:cstheme="minorHAnsi"/>
          <w:color w:val="222A35" w:themeColor="text2" w:themeShade="80"/>
          <w:sz w:val="24"/>
          <w:szCs w:val="24"/>
        </w:rPr>
        <w:t>Salida en vuelo regular destino Amman. Llegada y traslado al hotel de categoría elegida. Cena (siempre y cuando la llegada al hotel sea antes de las 21 horas). Alojamiento.</w:t>
      </w:r>
    </w:p>
    <w:p w14:paraId="639293CA" w14:textId="77777777" w:rsidR="004A41F2" w:rsidRPr="004A41F2" w:rsidRDefault="004A41F2" w:rsidP="004A41F2">
      <w:pPr>
        <w:jc w:val="both"/>
        <w:rPr>
          <w:rFonts w:asciiTheme="minorHAnsi" w:hAnsiTheme="minorHAnsi" w:cstheme="minorHAnsi"/>
          <w:b/>
          <w:bCs/>
          <w:color w:val="222A35" w:themeColor="text2" w:themeShade="80"/>
          <w:sz w:val="24"/>
          <w:szCs w:val="24"/>
          <w:u w:val="single"/>
        </w:rPr>
      </w:pPr>
    </w:p>
    <w:p w14:paraId="093C973C" w14:textId="77777777" w:rsidR="004A41F2" w:rsidRPr="004A41F2" w:rsidRDefault="004A41F2" w:rsidP="004A41F2">
      <w:pPr>
        <w:rPr>
          <w:rFonts w:asciiTheme="minorHAnsi" w:hAnsiTheme="minorHAnsi" w:cstheme="minorHAnsi"/>
          <w:b/>
          <w:bCs/>
          <w:color w:val="222A35" w:themeColor="text2" w:themeShade="80"/>
          <w:sz w:val="24"/>
          <w:szCs w:val="24"/>
        </w:rPr>
      </w:pPr>
      <w:r w:rsidRPr="004A41F2">
        <w:rPr>
          <w:rFonts w:asciiTheme="minorHAnsi" w:hAnsiTheme="minorHAnsi" w:cstheme="minorHAnsi"/>
          <w:b/>
          <w:bCs/>
          <w:color w:val="222A35" w:themeColor="text2" w:themeShade="80"/>
          <w:sz w:val="24"/>
          <w:szCs w:val="24"/>
        </w:rPr>
        <w:t>DIA 2 AMMAN-MADABA-MONTE NEBO-SHOBAK PANORAMICA-PETRA</w:t>
      </w:r>
    </w:p>
    <w:p w14:paraId="74828D05" w14:textId="77777777" w:rsidR="004A41F2" w:rsidRPr="004A41F2" w:rsidRDefault="004A41F2" w:rsidP="004A41F2">
      <w:pPr>
        <w:jc w:val="both"/>
        <w:rPr>
          <w:rFonts w:asciiTheme="minorHAnsi" w:hAnsiTheme="minorHAnsi" w:cstheme="minorHAnsi"/>
          <w:b/>
          <w:bCs/>
          <w:color w:val="222A35" w:themeColor="text2" w:themeShade="80"/>
          <w:sz w:val="24"/>
          <w:szCs w:val="24"/>
          <w:u w:val="single"/>
        </w:rPr>
      </w:pPr>
      <w:r w:rsidRPr="004A41F2">
        <w:rPr>
          <w:rFonts w:asciiTheme="minorHAnsi" w:hAnsiTheme="minorHAnsi" w:cstheme="minorHAnsi"/>
          <w:color w:val="222A35" w:themeColor="text2" w:themeShade="80"/>
          <w:sz w:val="24"/>
          <w:szCs w:val="24"/>
        </w:rPr>
        <w:t>Desayuno y salida hacia Madaba. Llegada y visita de la iglesia de San Jorge, con su famoso mosaico que representa todos los territorios bíblicos, donde se encuentra el primer mapa mosaico de Palestina. Continuación hacia el Monte Nebo, desde cuya cima Moisés divisó la tierra prometida, al que nunca llegaría. Se sigue hacia el castillo de Shobak, recuerdo solitario de la antigua gloria de los cruzados.</w:t>
      </w:r>
      <w:r w:rsidRPr="004A41F2">
        <w:rPr>
          <w:rFonts w:asciiTheme="minorHAnsi" w:hAnsiTheme="minorHAnsi" w:cstheme="minorHAnsi"/>
          <w:b/>
          <w:color w:val="222A35" w:themeColor="text2" w:themeShade="80"/>
          <w:sz w:val="24"/>
          <w:szCs w:val="24"/>
        </w:rPr>
        <w:t xml:space="preserve"> </w:t>
      </w:r>
      <w:r w:rsidRPr="004A41F2">
        <w:rPr>
          <w:rFonts w:asciiTheme="minorHAnsi" w:hAnsiTheme="minorHAnsi" w:cstheme="minorHAnsi"/>
          <w:color w:val="222A35" w:themeColor="text2" w:themeShade="80"/>
          <w:sz w:val="24"/>
          <w:szCs w:val="24"/>
        </w:rPr>
        <w:t>Continuación a Petra. Llegada a Petra. Cena y alojamiento en el hotel.</w:t>
      </w:r>
    </w:p>
    <w:p w14:paraId="4F68E9CF" w14:textId="77777777" w:rsidR="004A41F2" w:rsidRPr="004A41F2" w:rsidRDefault="004A41F2" w:rsidP="004A41F2">
      <w:pPr>
        <w:jc w:val="both"/>
        <w:rPr>
          <w:rFonts w:asciiTheme="minorHAnsi" w:hAnsiTheme="minorHAnsi" w:cstheme="minorHAnsi"/>
          <w:b/>
          <w:bCs/>
          <w:color w:val="222A35" w:themeColor="text2" w:themeShade="80"/>
          <w:sz w:val="24"/>
          <w:szCs w:val="24"/>
          <w:u w:val="single"/>
        </w:rPr>
      </w:pPr>
    </w:p>
    <w:p w14:paraId="06DE80BF" w14:textId="77777777" w:rsidR="004A41F2" w:rsidRPr="004A41F2" w:rsidRDefault="004A41F2" w:rsidP="004A41F2">
      <w:pPr>
        <w:rPr>
          <w:rFonts w:asciiTheme="minorHAnsi" w:hAnsiTheme="minorHAnsi" w:cstheme="minorHAnsi"/>
          <w:b/>
          <w:bCs/>
          <w:color w:val="222A35" w:themeColor="text2" w:themeShade="80"/>
          <w:sz w:val="24"/>
          <w:szCs w:val="24"/>
        </w:rPr>
      </w:pPr>
      <w:r w:rsidRPr="004A41F2">
        <w:rPr>
          <w:rFonts w:asciiTheme="minorHAnsi" w:hAnsiTheme="minorHAnsi" w:cstheme="minorHAnsi"/>
          <w:b/>
          <w:bCs/>
          <w:color w:val="222A35" w:themeColor="text2" w:themeShade="80"/>
          <w:sz w:val="24"/>
          <w:szCs w:val="24"/>
        </w:rPr>
        <w:t>DIA 3 PETRA VISITA</w:t>
      </w:r>
    </w:p>
    <w:p w14:paraId="20FDCAFF" w14:textId="77777777" w:rsidR="004A41F2" w:rsidRPr="004A41F2" w:rsidRDefault="004A41F2" w:rsidP="004A41F2">
      <w:pPr>
        <w:jc w:val="both"/>
        <w:rPr>
          <w:rFonts w:asciiTheme="minorHAnsi" w:hAnsiTheme="minorHAnsi" w:cstheme="minorHAnsi"/>
          <w:color w:val="222A35" w:themeColor="text2" w:themeShade="80"/>
          <w:sz w:val="24"/>
          <w:szCs w:val="24"/>
        </w:rPr>
      </w:pPr>
      <w:r w:rsidRPr="004A41F2">
        <w:rPr>
          <w:rFonts w:asciiTheme="minorHAnsi" w:hAnsiTheme="minorHAnsi" w:cstheme="minorHAnsi"/>
          <w:color w:val="222A35" w:themeColor="text2" w:themeShade="80"/>
          <w:sz w:val="24"/>
          <w:szCs w:val="24"/>
        </w:rPr>
        <w:t>Desayuno. Día dedicado por completo a la visita de Petra, conocida como la “ciudad rosa”, donde hace más de 2.000 años los nabateos ubicaron la capital de su imperio a lo largo de 500 años, esculpiendo admirables templos y tumbas en las montañas rosadas y utilizando sistemas avanzados agrícolas y de conducción del agua. El recorrido comienza por la Tumba de los Obeliscos continuando por el Siq, cañón de más de 1 Km de longitud tras el cual se descubre el Tesoro, una tumba colosal decorada con columnas y esculturas de un refinamiento y una belleza incomparables. Continuación hacia la calle de las fachadas y el teatro para acercarnos a los 850 escalones que nos llevarán hasta el imponente Monasterio “El Deir”.al finalizar regreso a su hotel. Cena y alojamiento.</w:t>
      </w:r>
    </w:p>
    <w:p w14:paraId="43616789" w14:textId="77777777" w:rsidR="004A41F2" w:rsidRPr="004A41F2" w:rsidRDefault="004A41F2" w:rsidP="004A41F2">
      <w:pPr>
        <w:jc w:val="both"/>
        <w:rPr>
          <w:rFonts w:asciiTheme="minorHAnsi" w:hAnsiTheme="minorHAnsi" w:cstheme="minorHAnsi"/>
          <w:color w:val="222A35" w:themeColor="text2" w:themeShade="80"/>
          <w:sz w:val="24"/>
          <w:szCs w:val="24"/>
        </w:rPr>
      </w:pPr>
    </w:p>
    <w:p w14:paraId="0ACDD6E1" w14:textId="77777777" w:rsidR="004A41F2" w:rsidRPr="004A41F2" w:rsidRDefault="004A41F2" w:rsidP="004A41F2">
      <w:pPr>
        <w:rPr>
          <w:rFonts w:asciiTheme="minorHAnsi" w:hAnsiTheme="minorHAnsi" w:cstheme="minorHAnsi"/>
          <w:b/>
          <w:bCs/>
          <w:color w:val="222A35" w:themeColor="text2" w:themeShade="80"/>
          <w:sz w:val="24"/>
          <w:szCs w:val="24"/>
          <w:lang w:val="pt-BR"/>
        </w:rPr>
      </w:pPr>
      <w:r w:rsidRPr="004A41F2">
        <w:rPr>
          <w:rFonts w:asciiTheme="minorHAnsi" w:hAnsiTheme="minorHAnsi" w:cstheme="minorHAnsi"/>
          <w:b/>
          <w:bCs/>
          <w:color w:val="222A35" w:themeColor="text2" w:themeShade="80"/>
          <w:sz w:val="24"/>
          <w:szCs w:val="24"/>
          <w:lang w:val="pt-BR"/>
        </w:rPr>
        <w:t>DIA 4 PETRA-PEQUENA PETRA-WADI RUM (2HR 4X</w:t>
      </w:r>
      <w:proofErr w:type="gramStart"/>
      <w:r w:rsidRPr="004A41F2">
        <w:rPr>
          <w:rFonts w:asciiTheme="minorHAnsi" w:hAnsiTheme="minorHAnsi" w:cstheme="minorHAnsi"/>
          <w:b/>
          <w:bCs/>
          <w:color w:val="222A35" w:themeColor="text2" w:themeShade="80"/>
          <w:sz w:val="24"/>
          <w:szCs w:val="24"/>
          <w:lang w:val="pt-BR"/>
        </w:rPr>
        <w:t>4)-</w:t>
      </w:r>
      <w:proofErr w:type="gramEnd"/>
      <w:r w:rsidRPr="004A41F2">
        <w:rPr>
          <w:rFonts w:asciiTheme="minorHAnsi" w:hAnsiTheme="minorHAnsi" w:cstheme="minorHAnsi"/>
          <w:b/>
          <w:bCs/>
          <w:color w:val="222A35" w:themeColor="text2" w:themeShade="80"/>
          <w:sz w:val="24"/>
          <w:szCs w:val="24"/>
          <w:lang w:val="pt-BR"/>
        </w:rPr>
        <w:t>AMMAN</w:t>
      </w:r>
    </w:p>
    <w:p w14:paraId="15B91CA1" w14:textId="77777777" w:rsidR="004A41F2" w:rsidRPr="004A41F2" w:rsidRDefault="004A41F2" w:rsidP="004A41F2">
      <w:pPr>
        <w:jc w:val="both"/>
        <w:rPr>
          <w:rFonts w:asciiTheme="minorHAnsi" w:hAnsiTheme="minorHAnsi" w:cstheme="minorHAnsi"/>
          <w:color w:val="222A35" w:themeColor="text2" w:themeShade="80"/>
          <w:sz w:val="24"/>
          <w:szCs w:val="24"/>
        </w:rPr>
      </w:pPr>
      <w:r w:rsidRPr="004A41F2">
        <w:rPr>
          <w:rFonts w:asciiTheme="minorHAnsi" w:hAnsiTheme="minorHAnsi" w:cstheme="minorHAnsi"/>
          <w:color w:val="222A35" w:themeColor="text2" w:themeShade="80"/>
          <w:sz w:val="24"/>
          <w:szCs w:val="24"/>
        </w:rPr>
        <w:t>Desayuno. Excursión al desierto de Wadi Rum y paseo en vehículos 4x4. Nos adentraremos en las arenas rosadas de este desierto, que posee un encanto especial proporcionado por los macizos graníticos que la naturaleza ha modelado con formas caprichosas. Volvemos a Amman. Cena y alojamiento en el hotel de Amman.</w:t>
      </w:r>
    </w:p>
    <w:p w14:paraId="798C0A60" w14:textId="77777777" w:rsidR="004A41F2" w:rsidRPr="004A41F2" w:rsidRDefault="004A41F2" w:rsidP="004A41F2">
      <w:pPr>
        <w:jc w:val="both"/>
        <w:rPr>
          <w:rFonts w:asciiTheme="minorHAnsi" w:hAnsiTheme="minorHAnsi" w:cstheme="minorHAnsi"/>
          <w:b/>
          <w:bCs/>
          <w:color w:val="222A35" w:themeColor="text2" w:themeShade="80"/>
          <w:sz w:val="24"/>
          <w:szCs w:val="24"/>
          <w:u w:val="single"/>
        </w:rPr>
      </w:pPr>
    </w:p>
    <w:p w14:paraId="0C77066E" w14:textId="77777777" w:rsidR="00800130" w:rsidRPr="00800130" w:rsidRDefault="004A41F2" w:rsidP="00800130">
      <w:pPr>
        <w:rPr>
          <w:rFonts w:asciiTheme="minorHAnsi" w:hAnsiTheme="minorHAnsi" w:cstheme="minorHAnsi"/>
          <w:b/>
          <w:bCs/>
          <w:color w:val="222A35" w:themeColor="text2" w:themeShade="80"/>
          <w:sz w:val="24"/>
          <w:szCs w:val="24"/>
        </w:rPr>
      </w:pPr>
      <w:r w:rsidRPr="004A41F2">
        <w:rPr>
          <w:rFonts w:asciiTheme="minorHAnsi" w:hAnsiTheme="minorHAnsi" w:cstheme="minorHAnsi"/>
          <w:b/>
          <w:bCs/>
          <w:color w:val="222A35" w:themeColor="text2" w:themeShade="80"/>
          <w:sz w:val="24"/>
          <w:szCs w:val="24"/>
        </w:rPr>
        <w:t>DIA 5 AMMAN-CAIRO</w:t>
      </w:r>
    </w:p>
    <w:p w14:paraId="4D3E5FAF" w14:textId="77777777" w:rsidR="00456134" w:rsidRDefault="00456134" w:rsidP="00800130">
      <w:pPr>
        <w:pStyle w:val="NormalWeb"/>
        <w:jc w:val="both"/>
        <w:rPr>
          <w:rStyle w:val="PiedepginaCar"/>
          <w:rFonts w:asciiTheme="minorHAnsi" w:hAnsiTheme="minorHAnsi" w:cstheme="minorHAnsi"/>
          <w:color w:val="000000" w:themeColor="text1"/>
        </w:rPr>
      </w:pPr>
      <w:r w:rsidRPr="00456134">
        <w:rPr>
          <w:rFonts w:asciiTheme="minorHAnsi" w:hAnsiTheme="minorHAnsi" w:cstheme="minorHAnsi"/>
          <w:color w:val="222A35" w:themeColor="text2" w:themeShade="80"/>
          <w:sz w:val="26"/>
          <w:szCs w:val="26"/>
          <w:lang w:val="es-ES"/>
        </w:rPr>
        <w:t>Desayuno. A la hora prevista traslado Al aeropuerto de Amman con destino Cairo. Llegada al aeropuerto de El Cairo, recepción y traslado al hotel, alojamiento</w:t>
      </w:r>
      <w:r w:rsidRPr="00D26800">
        <w:rPr>
          <w:rStyle w:val="PiedepginaCar"/>
          <w:rFonts w:asciiTheme="minorHAnsi" w:hAnsiTheme="minorHAnsi" w:cstheme="minorHAnsi"/>
          <w:color w:val="000000" w:themeColor="text1"/>
        </w:rPr>
        <w:t xml:space="preserve"> </w:t>
      </w:r>
    </w:p>
    <w:p w14:paraId="6CE99F7A" w14:textId="77777777" w:rsidR="00800130" w:rsidRPr="00456134" w:rsidRDefault="00800130" w:rsidP="00800130">
      <w:pPr>
        <w:pStyle w:val="NormalWeb"/>
        <w:jc w:val="both"/>
        <w:rPr>
          <w:rFonts w:asciiTheme="minorHAnsi" w:hAnsiTheme="minorHAnsi" w:cstheme="minorHAnsi"/>
          <w:b/>
          <w:bCs/>
          <w:color w:val="000000" w:themeColor="text1"/>
          <w:lang w:val="es-ES"/>
        </w:rPr>
      </w:pPr>
      <w:r w:rsidRPr="00D26800">
        <w:rPr>
          <w:rStyle w:val="Textoennegrita"/>
          <w:rFonts w:asciiTheme="minorHAnsi" w:hAnsiTheme="minorHAnsi" w:cstheme="minorHAnsi"/>
          <w:color w:val="000000" w:themeColor="text1"/>
          <w:lang w:val="es-ES"/>
        </w:rPr>
        <w:t xml:space="preserve">DIA </w:t>
      </w:r>
      <w:r>
        <w:rPr>
          <w:rStyle w:val="Textoennegrita"/>
          <w:rFonts w:asciiTheme="minorHAnsi" w:hAnsiTheme="minorHAnsi" w:cstheme="minorHAnsi"/>
          <w:color w:val="000000" w:themeColor="text1"/>
          <w:lang w:val="es-ES"/>
        </w:rPr>
        <w:t>6</w:t>
      </w:r>
      <w:r w:rsidRPr="00D26800">
        <w:rPr>
          <w:rStyle w:val="Textoennegrita"/>
          <w:rFonts w:asciiTheme="minorHAnsi" w:hAnsiTheme="minorHAnsi" w:cstheme="minorHAnsi"/>
          <w:color w:val="000000" w:themeColor="text1"/>
          <w:lang w:val="es-ES"/>
        </w:rPr>
        <w:t xml:space="preserve"> </w:t>
      </w:r>
      <w:r w:rsidR="00456134">
        <w:rPr>
          <w:rStyle w:val="Textoennegrita"/>
          <w:rFonts w:asciiTheme="minorHAnsi" w:hAnsiTheme="minorHAnsi" w:cstheme="minorHAnsi"/>
          <w:color w:val="000000" w:themeColor="text1"/>
          <w:lang w:val="es-ES"/>
        </w:rPr>
        <w:t xml:space="preserve"> </w:t>
      </w:r>
      <w:r w:rsidRPr="00D26800">
        <w:rPr>
          <w:rStyle w:val="places-for-the-day"/>
          <w:rFonts w:asciiTheme="minorHAnsi" w:hAnsiTheme="minorHAnsi" w:cstheme="minorHAnsi"/>
          <w:b/>
          <w:bCs/>
          <w:color w:val="000000" w:themeColor="text1"/>
          <w:lang w:val="es-ES"/>
        </w:rPr>
        <w:t>EL</w:t>
      </w:r>
      <w:r w:rsidR="00456134">
        <w:rPr>
          <w:rStyle w:val="places-for-the-day"/>
          <w:rFonts w:asciiTheme="minorHAnsi" w:hAnsiTheme="minorHAnsi" w:cstheme="minorHAnsi"/>
          <w:b/>
          <w:bCs/>
          <w:color w:val="000000" w:themeColor="text1"/>
          <w:lang w:val="es-ES"/>
        </w:rPr>
        <w:t xml:space="preserve"> </w:t>
      </w:r>
      <w:r w:rsidRPr="00D26800">
        <w:rPr>
          <w:rStyle w:val="places-for-the-day"/>
          <w:rFonts w:asciiTheme="minorHAnsi" w:hAnsiTheme="minorHAnsi" w:cstheme="minorHAnsi"/>
          <w:b/>
          <w:bCs/>
          <w:color w:val="000000" w:themeColor="text1"/>
          <w:lang w:val="es-ES"/>
        </w:rPr>
        <w:t>CAIRO </w:t>
      </w:r>
      <w:r w:rsidRPr="00D26800">
        <w:rPr>
          <w:rStyle w:val="itinerary-title"/>
          <w:rFonts w:asciiTheme="minorHAnsi" w:hAnsiTheme="minorHAnsi" w:cstheme="minorHAnsi"/>
          <w:b/>
          <w:bCs/>
          <w:color w:val="000000" w:themeColor="text1"/>
          <w:lang w:val="es-ES"/>
        </w:rPr>
        <w:t>- PIRAMIDES - ALOJAMIENTO Y DESAYUNO</w:t>
      </w:r>
      <w:r w:rsidRPr="00D26800">
        <w:rPr>
          <w:rFonts w:asciiTheme="minorHAnsi" w:hAnsiTheme="minorHAnsi" w:cstheme="minorHAnsi"/>
          <w:color w:val="000000" w:themeColor="text1"/>
          <w:lang w:val="es-ES"/>
        </w:rPr>
        <w:t xml:space="preserve"> </w:t>
      </w:r>
    </w:p>
    <w:p w14:paraId="59980288" w14:textId="77777777" w:rsidR="00800130" w:rsidRPr="00BD4B16" w:rsidRDefault="00800130" w:rsidP="00800130">
      <w:pPr>
        <w:pStyle w:val="NormalWeb"/>
        <w:jc w:val="both"/>
        <w:rPr>
          <w:rFonts w:asciiTheme="minorHAnsi" w:hAnsiTheme="minorHAnsi" w:cstheme="minorHAnsi"/>
          <w:color w:val="333333"/>
          <w:lang w:val="es-ES"/>
        </w:rPr>
      </w:pPr>
      <w:r w:rsidRPr="00D26800">
        <w:rPr>
          <w:rFonts w:asciiTheme="minorHAnsi" w:hAnsiTheme="minorHAnsi" w:cstheme="minorHAnsi"/>
          <w:color w:val="333333"/>
          <w:lang w:val="es-ES"/>
        </w:rPr>
        <w:t xml:space="preserve">Empezaremos el día con desayuno y visita prevista al recinto de las Pirámides de Keops, Kefrén y Micerinos. </w:t>
      </w:r>
      <w:r w:rsidRPr="00BD4B16">
        <w:rPr>
          <w:rFonts w:asciiTheme="minorHAnsi" w:hAnsiTheme="minorHAnsi" w:cstheme="minorHAnsi"/>
          <w:color w:val="333333"/>
          <w:lang w:val="es-ES"/>
        </w:rPr>
        <w:t xml:space="preserve">La pirámide de Keops, o la Gran pirámide de Guiza fue el edificio más alto de la tierra durante 3800 años y es la principal atracción turística del país. Los misterios de su creación, su importancia histórica y religiosa y su durabilidad a través de los tiempos hace de esta pirámide la principal atracción esotérica moderna. Después de la visita a las pirámides nos acercaremos a la famosa Esfinge creada por el faraón Kefrén. En tiempos antiguos estaba pintada de vivos colores rojos, aunque el paso del tiempo la ha desprovisto de su nariz y barba. Esta se encontraba ya semienterrada hasta el cuello en la época de Napoleón y ya en ese </w:t>
      </w:r>
      <w:r w:rsidRPr="00BD4B16">
        <w:rPr>
          <w:rFonts w:asciiTheme="minorHAnsi" w:hAnsiTheme="minorHAnsi" w:cstheme="minorHAnsi"/>
          <w:color w:val="333333"/>
          <w:lang w:val="es-ES"/>
        </w:rPr>
        <w:lastRenderedPageBreak/>
        <w:t>entonces se evidenciaba su falta de nariz. La barba sin embargo se encuentra en el Museo Británico de Londres. Una vez pasadas 3 horas de la visita al complejo funerario de Guiza. Fin de la excursión y regreso al hotel: posibilidad de continuar con la excursión Opcional de Menfis y Sakara con almuerzo incluido, pagando su coste extra, nos acercaremos a la Necrópolis de Saqqara en la ciudad de Menfis a unos 30 km de El Cairo. Allí veremos las obras del primer arquitecto conocido del mundo (Imhotep) quien diseñó la primera pirámide escalonada y muchas mastabas dedicadas a la elite del imperio antiguo. En este complejo se encuentran tumbas de las dinastías I y II y algunas de las dinastías IV, V y VI. Sin embargo, la necrópolis real del imperio se trasladó a Guiza durante la dinastía IV. En este complejo también se encuentran lugares de enterramiento para toros y otros animales sagrados igualmente momificados en los que se estiman unos 8 millones de animales. La visita incluye un paseo por la pirámide del faraón Zoser (la pirámide escalonada), regreso al hotel y alojamiento.</w:t>
      </w:r>
    </w:p>
    <w:p w14:paraId="37A5F4F2" w14:textId="77777777" w:rsidR="00800130" w:rsidRPr="00800130" w:rsidRDefault="00800130" w:rsidP="00800130">
      <w:pPr>
        <w:rPr>
          <w:rStyle w:val="itinerary-title"/>
          <w:sz w:val="24"/>
          <w:szCs w:val="24"/>
        </w:rPr>
      </w:pPr>
      <w:r w:rsidRPr="00800130">
        <w:rPr>
          <w:rStyle w:val="Textoennegrita"/>
          <w:rFonts w:cstheme="minorHAnsi"/>
          <w:color w:val="000000" w:themeColor="text1"/>
          <w:sz w:val="24"/>
          <w:szCs w:val="24"/>
        </w:rPr>
        <w:t xml:space="preserve">DIA 7 </w:t>
      </w:r>
      <w:r w:rsidRPr="00800130">
        <w:rPr>
          <w:rStyle w:val="itinerary-title"/>
          <w:rFonts w:cstheme="minorHAnsi"/>
          <w:b/>
          <w:bCs/>
          <w:color w:val="000000" w:themeColor="text1"/>
          <w:sz w:val="24"/>
          <w:szCs w:val="24"/>
        </w:rPr>
        <w:t>EL CAIRO - LUXOR – VUELO DOMESTICO – CRUCERO EN EL NILO</w:t>
      </w:r>
    </w:p>
    <w:p w14:paraId="74B2C413" w14:textId="77777777" w:rsidR="00800130" w:rsidRPr="00800130" w:rsidRDefault="00800130" w:rsidP="00800130">
      <w:pPr>
        <w:rPr>
          <w:rFonts w:asciiTheme="minorHAnsi" w:hAnsiTheme="minorHAnsi"/>
          <w:color w:val="333333"/>
          <w:sz w:val="24"/>
          <w:szCs w:val="24"/>
        </w:rPr>
      </w:pPr>
      <w:r w:rsidRPr="00800130">
        <w:rPr>
          <w:rFonts w:asciiTheme="minorHAnsi" w:hAnsiTheme="minorHAnsi"/>
          <w:color w:val="333333"/>
          <w:sz w:val="24"/>
          <w:szCs w:val="24"/>
        </w:rPr>
        <w:t>Empezaremos el día con desayuno y visita prevista al Día completo de la Ciudad con almuerzo incluido, para explorar El Cairo en todo su esplendor diurno empezando por la Ciudadela de Saladino. Este fue uno de los gobernantes del mundo islámicos más poderosos, ya que era sultán de Egipto y Siria y sus dominios comprendían Palestina, Yemen, Hiyaz, Libia y Mesopotamia. La Ciudadela fue la sede de gobierno en Egipto durante los 700 años posteriores a su construcción (siglos XIII al XIX) y es una fortaleza emplazada estratégicamente en unas colinas en el centro de El Cairo perfectas para controlar la visión al horizonte. Actualmente su interior es un museo y es hogar de mezquitas como la famosa Mezquita de Mohamed-Ali o la mezquita de Alabastro. Una vez fuera de la ciudadela tendremos la oportunidad de explorar aún más el mercado Jan el-Jalili para comprar recuerdos y souvenirs. A continuación, nos dirigimos al centro de la Ciudad a explorar el museo egipcio. El museo de Antigüedades Egipcias es hogar de 136 mil objetos de la historia del imperio y es visitado anualmente por más de 2 millones y medio de personas. Entre los objetos más interesantes tenemos el gran tesoro de Tutankamón, sarcófagos, joyas y diferentes esculturas y bustos de todas las dinastías y el periodo predinástico. Más tarde visitaremos el barrio copto, Después volveremos al hotel.</w:t>
      </w:r>
    </w:p>
    <w:p w14:paraId="0918F6C8" w14:textId="77777777" w:rsidR="00800130" w:rsidRDefault="00800130" w:rsidP="00800130">
      <w:pPr>
        <w:pStyle w:val="NormalWeb"/>
        <w:jc w:val="both"/>
        <w:rPr>
          <w:rStyle w:val="Textoennegrita"/>
          <w:rFonts w:asciiTheme="minorHAnsi" w:hAnsiTheme="minorHAnsi" w:cstheme="minorHAnsi"/>
          <w:lang w:val="es-ES"/>
        </w:rPr>
      </w:pPr>
      <w:r w:rsidRPr="00D26800">
        <w:rPr>
          <w:rStyle w:val="Textoennegrita"/>
          <w:rFonts w:asciiTheme="minorHAnsi" w:hAnsiTheme="minorHAnsi" w:cstheme="minorHAnsi"/>
          <w:lang w:val="es-ES"/>
        </w:rPr>
        <w:t xml:space="preserve">DIA </w:t>
      </w:r>
      <w:r>
        <w:rPr>
          <w:rStyle w:val="Textoennegrita"/>
          <w:rFonts w:asciiTheme="minorHAnsi" w:hAnsiTheme="minorHAnsi" w:cstheme="minorHAnsi"/>
          <w:lang w:val="es-ES"/>
        </w:rPr>
        <w:t>8</w:t>
      </w:r>
      <w:r w:rsidRPr="00D26800">
        <w:rPr>
          <w:rStyle w:val="Textoennegrita"/>
          <w:rFonts w:asciiTheme="minorHAnsi" w:hAnsiTheme="minorHAnsi" w:cstheme="minorHAnsi"/>
          <w:lang w:val="es-ES"/>
        </w:rPr>
        <w:t xml:space="preserve"> LUXOR-ESNA - EDFU – CRUCERO  EN EL NILO P.C.</w:t>
      </w:r>
    </w:p>
    <w:p w14:paraId="1DBFFD19" w14:textId="77777777" w:rsidR="00800130" w:rsidRPr="00800130" w:rsidRDefault="00800130" w:rsidP="00800130">
      <w:pPr>
        <w:pStyle w:val="NormalWeb"/>
        <w:jc w:val="both"/>
        <w:rPr>
          <w:rFonts w:asciiTheme="minorHAnsi" w:hAnsiTheme="minorHAnsi" w:cstheme="minorHAnsi"/>
          <w:lang w:val="es-ES"/>
        </w:rPr>
      </w:pPr>
      <w:r w:rsidRPr="00800130">
        <w:rPr>
          <w:rFonts w:asciiTheme="minorHAnsi" w:hAnsiTheme="minorHAnsi" w:cstheme="minorHAnsi"/>
          <w:color w:val="333333"/>
          <w:lang w:val="es-ES" w:eastAsia="es-ES"/>
        </w:rPr>
        <w:t xml:space="preserve">Nuestra primera parada nos llevara al sepulcro del famoso Valle de los reyes y las Necrópolis de Tebas. En este misterioso lugar podremos explorar algunas de las tumbas de los reyes y algunos faraones egipcios del imperio Nuevo. En este lugar se halla la famosa tumba de Tutankamón (actualmente se encuentra bajo investigaciones arqueológicas). Posteriormente visitaremos el templo Deir EL Bahari en las inmediaciones del valle de los reyes y el valle de las reinas. Este templo único en su clase, comúnmente llamado “el convento del norte”, es un monumento dedicado a la Faraona que más tiempo pasó en el trono egipcio propiciando una época de prosperidad y gloria. Durante nuestro viaje al complejo de templos de Karnak visitaremos a los colosos de Memnón. Estas estatuas de más de 720 toneladas cada una, son el último vestigio del templo más grande de Egipto que estaba dedicado al faraón Amenhotep III. Estas estatuas cuentan en su base la historia del dios que provoca las inundaciones anuales del Rio Nilo “Hapy”. Al estar en una zona afectada por dichas inundaciones, el templo de Amenhotep III ha desaparecido en su totalidad y las estatuas han sufrido milenios de deterioro en las que su leyenda ha crecido. Una de estas leyendas decía que las estatuas anunciaban la </w:t>
      </w:r>
      <w:r w:rsidRPr="00800130">
        <w:rPr>
          <w:rFonts w:asciiTheme="minorHAnsi" w:hAnsiTheme="minorHAnsi" w:cstheme="minorHAnsi"/>
          <w:color w:val="333333"/>
          <w:lang w:val="es-ES" w:eastAsia="es-ES"/>
        </w:rPr>
        <w:lastRenderedPageBreak/>
        <w:t>salida del sol “cantando” por las mañanas. Este efecto era probablemente producido por la evaporación del agua al salir por las fisuras de la estatua que fueron causadas por los terremotos. Los posteriores intentos de restauración de los colosos por parte de los romanos eliminaron este efecto y provocaron que las caras de las mismas estén irreconocibles en la actualidad. Continuamos con el recorrido y llegamos al segundo lugar más visitado por los turistas en Egipto, El complejo religioso de Karnak y sus templos son uno de los lugares de mayor valor histórico de la historia de egipcio. Esto se debe a la forma en la que se construía dichos templos en la época. Estos se construían empezando por el santuario central y luego las zonas exteriores. Debido a que el templo principal (del Luxor) está dedicado al Dios Amón-Ra (dios de la creación y el sol) muchos faraones ampliaban el templo con nuevos monumentos para honrar al principal dios del panteón egipcio. Terminada la visita con desayuno, almuerzo y cena incluidos, regresaremos al Crucero Rumbo a Esna.</w:t>
      </w:r>
    </w:p>
    <w:p w14:paraId="695D6286" w14:textId="77777777" w:rsidR="00800130" w:rsidRPr="00D26800" w:rsidRDefault="00800130" w:rsidP="00800130">
      <w:pPr>
        <w:pStyle w:val="NormalWeb"/>
        <w:jc w:val="both"/>
        <w:rPr>
          <w:rFonts w:asciiTheme="minorHAnsi" w:hAnsiTheme="minorHAnsi" w:cstheme="minorHAnsi"/>
          <w:lang w:val="es-ES"/>
        </w:rPr>
      </w:pPr>
      <w:r w:rsidRPr="00D26800">
        <w:rPr>
          <w:rStyle w:val="Textoennegrita"/>
          <w:rFonts w:asciiTheme="minorHAnsi" w:hAnsiTheme="minorHAnsi" w:cstheme="minorHAnsi"/>
          <w:lang w:val="es-ES"/>
        </w:rPr>
        <w:t xml:space="preserve">DIA </w:t>
      </w:r>
      <w:r>
        <w:rPr>
          <w:rStyle w:val="Textoennegrita"/>
          <w:rFonts w:asciiTheme="minorHAnsi" w:hAnsiTheme="minorHAnsi" w:cstheme="minorHAnsi"/>
          <w:lang w:val="es-ES"/>
        </w:rPr>
        <w:t>9</w:t>
      </w:r>
      <w:r w:rsidRPr="00D26800">
        <w:rPr>
          <w:rStyle w:val="Textoennegrita"/>
          <w:rFonts w:asciiTheme="minorHAnsi" w:hAnsiTheme="minorHAnsi" w:cstheme="minorHAnsi"/>
          <w:lang w:val="es-ES"/>
        </w:rPr>
        <w:t xml:space="preserve"> ESNA-EDFU-KOM OMBO-ASWAN – CRUCERO EN EL NILO P.C.</w:t>
      </w:r>
    </w:p>
    <w:p w14:paraId="3E99A298" w14:textId="77777777" w:rsidR="00800130" w:rsidRPr="00D26800" w:rsidRDefault="00800130" w:rsidP="00BD5043">
      <w:pPr>
        <w:shd w:val="clear" w:color="auto" w:fill="FFFFFF"/>
        <w:spacing w:after="300" w:line="300" w:lineRule="atLeast"/>
        <w:jc w:val="both"/>
        <w:rPr>
          <w:rFonts w:cstheme="minorHAnsi"/>
          <w:color w:val="333333"/>
          <w:sz w:val="24"/>
          <w:szCs w:val="24"/>
        </w:rPr>
      </w:pPr>
      <w:r w:rsidRPr="00D26800">
        <w:rPr>
          <w:rFonts w:cstheme="minorHAnsi"/>
          <w:color w:val="333333"/>
          <w:sz w:val="24"/>
          <w:szCs w:val="24"/>
        </w:rPr>
        <w:t>Nuestra primera parada será el templo de Edfu dedicado al dios Horus cuya construcción dio inicio en el año 237 a.C. y se dio por terminado el año 57 a.C. Este es el segundo templo más grande de Egipto solo superado por el templo de Amón-Ra en Karnak y es el templo mejor conservado de la época helenística del imperio Egipto. Este templo se encuentra relativamente intacto debido a que cayó en desuso luego de un edicto realizado por Teodosio I, que prohibía la adoración de otros dioses en el cristiano imperio romano. Debido a esto los relieves grabados del templo fueron arrasados por los cristianos y la arena y lodos del Nilo empezaron a enterrar el templo durante siglos hasta una a profundidad de hasta 12 metros bajo la superficie. En 1798 apenas eran visibles los pilonos del templo y una expedición francesa en 1860 empezó a liberar el templo de la arena. Actualmente el templo cuenta con un estacionamiento pavimentado e iluminación moderna para la exploración nocturna. Mas tarde nos llevaran al templo de Kom Ombo navegando un poco más en el rio. Este templo es inusual puesto que su construcción se hizo con una simetría respecto a un eje central. Esto se hizo para honrar en justa medida a ambos dioses del panteón egipcio: Sobek, dios con cabeza de cocodrilo de la fertilidad y Haroeris, también llamado “Horus”, con cabeza de halcón es el dios de la realeza en el cielo, de la guerra y de la caza. Esfuerzos contemporáneos para proteger al templo de las aguas del rio Nilo han evidenciado una fuerte influencia romana en el templo, incluyendo el hallazgo de un busto del emperador Marco Aurelio.</w:t>
      </w:r>
    </w:p>
    <w:p w14:paraId="26FF7AFC" w14:textId="77777777" w:rsidR="00800130" w:rsidRPr="00D26800" w:rsidRDefault="00800130" w:rsidP="00BD5043">
      <w:pPr>
        <w:pStyle w:val="NormalWeb"/>
        <w:jc w:val="both"/>
        <w:rPr>
          <w:rFonts w:asciiTheme="minorHAnsi" w:hAnsiTheme="minorHAnsi" w:cstheme="minorHAnsi"/>
          <w:b/>
          <w:bCs/>
          <w:lang w:val="es-ES"/>
        </w:rPr>
      </w:pPr>
      <w:r w:rsidRPr="00D26800">
        <w:rPr>
          <w:rStyle w:val="Textoennegrita"/>
          <w:rFonts w:asciiTheme="minorHAnsi" w:hAnsiTheme="minorHAnsi" w:cstheme="minorHAnsi"/>
          <w:lang w:val="es-ES"/>
        </w:rPr>
        <w:t xml:space="preserve">DIA </w:t>
      </w:r>
      <w:r>
        <w:rPr>
          <w:rStyle w:val="Textoennegrita"/>
          <w:rFonts w:asciiTheme="minorHAnsi" w:hAnsiTheme="minorHAnsi" w:cstheme="minorHAnsi"/>
          <w:lang w:val="es-ES"/>
        </w:rPr>
        <w:t>10</w:t>
      </w:r>
      <w:r w:rsidRPr="00D26800">
        <w:rPr>
          <w:rStyle w:val="Textoennegrita"/>
          <w:rFonts w:asciiTheme="minorHAnsi" w:hAnsiTheme="minorHAnsi" w:cstheme="minorHAnsi"/>
          <w:lang w:val="es-ES"/>
        </w:rPr>
        <w:t xml:space="preserve"> ASWAN-CRUCERO EN EL NILO P.C</w:t>
      </w:r>
    </w:p>
    <w:p w14:paraId="321DE040" w14:textId="77777777" w:rsidR="00800130" w:rsidRPr="00D26800" w:rsidRDefault="00800130" w:rsidP="00BD5043">
      <w:pPr>
        <w:shd w:val="clear" w:color="auto" w:fill="FFFFFF"/>
        <w:spacing w:after="300" w:line="300" w:lineRule="atLeast"/>
        <w:jc w:val="both"/>
        <w:rPr>
          <w:rFonts w:cstheme="minorHAnsi"/>
          <w:color w:val="333333"/>
          <w:sz w:val="24"/>
          <w:szCs w:val="24"/>
        </w:rPr>
      </w:pPr>
      <w:r w:rsidRPr="00D26800">
        <w:rPr>
          <w:rFonts w:cstheme="minorHAnsi"/>
          <w:color w:val="333333"/>
          <w:sz w:val="24"/>
          <w:szCs w:val="24"/>
        </w:rPr>
        <w:t xml:space="preserve">Llegamos de madrugada a Asuán para hacer la visita de Abu Simbel. Este complejo tiene en su interior el templo del faraón Ramsés II y el templo de Nefertari quien era su esposa preferida. El templo de Ramsés II comenzó su construcción en el año 1264 a.C y terminó en 1244 a.C. Ambos templos fueron desmantelados en 1964 y reconstruidos a una altura superior y 200 metros más alejado de su edificación original debido a la construcción de la presa de Asuán. Visitaremos el templo de Philae, este templo estaba en el islote del mismo nombre que quedó sumergido bajo las aguas de la presa de Asuán. Sin embargo, la Unesco patrocinó el traslado del templo consagrado a la diosa Isis al cercano islote de Agilkia. Este templo veneraba a una de las diosas más importantes del panteón egipcio, sin embargo, el emperador romano Justiniano reconvirtió el conjunto de templos en una iglesia cristiana dedicada a la advocación de San Esteban. Esta parada histórica tiene el vestigio más moderno de inscripción jeroglífica </w:t>
      </w:r>
      <w:r w:rsidRPr="00D26800">
        <w:rPr>
          <w:rFonts w:cstheme="minorHAnsi"/>
          <w:color w:val="333333"/>
          <w:sz w:val="24"/>
          <w:szCs w:val="24"/>
        </w:rPr>
        <w:lastRenderedPageBreak/>
        <w:t>datada del año 394 y narra la invocación al dios Kushita Mandulis. Además, los muros del templo llevan el último texto escrito en egipcio demótico datado del año 452. Después de esta imperdible visita. Más tarde podremos disfrutar de un paseo en un tipo de velero egipcio llamado Faluca para terminar el día.</w:t>
      </w:r>
    </w:p>
    <w:p w14:paraId="3F30D4C3" w14:textId="77777777" w:rsidR="00800130" w:rsidRPr="00D26800" w:rsidRDefault="00800130" w:rsidP="00BD5043">
      <w:pPr>
        <w:pStyle w:val="NormalWeb"/>
        <w:jc w:val="both"/>
        <w:rPr>
          <w:rStyle w:val="Textoennegrita"/>
          <w:rFonts w:asciiTheme="minorHAnsi" w:hAnsiTheme="minorHAnsi" w:cstheme="minorHAnsi"/>
          <w:lang w:val="es-ES"/>
        </w:rPr>
      </w:pPr>
      <w:r w:rsidRPr="00D26800">
        <w:rPr>
          <w:rStyle w:val="Textoennegrita"/>
          <w:rFonts w:asciiTheme="minorHAnsi" w:hAnsiTheme="minorHAnsi" w:cstheme="minorHAnsi"/>
          <w:lang w:val="es-ES"/>
        </w:rPr>
        <w:t xml:space="preserve">DIA </w:t>
      </w:r>
      <w:r>
        <w:rPr>
          <w:rStyle w:val="Textoennegrita"/>
          <w:rFonts w:asciiTheme="minorHAnsi" w:hAnsiTheme="minorHAnsi" w:cstheme="minorHAnsi"/>
          <w:lang w:val="es-ES"/>
        </w:rPr>
        <w:t>11</w:t>
      </w:r>
      <w:r w:rsidRPr="00D26800">
        <w:rPr>
          <w:rStyle w:val="Textoennegrita"/>
          <w:rFonts w:asciiTheme="minorHAnsi" w:hAnsiTheme="minorHAnsi" w:cstheme="minorHAnsi"/>
          <w:lang w:val="es-ES"/>
        </w:rPr>
        <w:t xml:space="preserve"> ASWAN-EL CAIRO-VUELO DOMESTICO M.P</w:t>
      </w:r>
    </w:p>
    <w:p w14:paraId="4F5F0AB1" w14:textId="77777777" w:rsidR="00800130" w:rsidRPr="00D26800" w:rsidRDefault="00800130" w:rsidP="00BD5043">
      <w:pPr>
        <w:pStyle w:val="NormalWeb"/>
        <w:jc w:val="both"/>
        <w:rPr>
          <w:rFonts w:asciiTheme="minorHAnsi" w:hAnsiTheme="minorHAnsi" w:cstheme="minorHAnsi"/>
          <w:lang w:val="es-ES"/>
        </w:rPr>
      </w:pPr>
      <w:r w:rsidRPr="00D26800">
        <w:rPr>
          <w:rFonts w:asciiTheme="minorHAnsi" w:hAnsiTheme="minorHAnsi" w:cstheme="minorHAnsi"/>
          <w:color w:val="333333"/>
          <w:lang w:val="es-ES" w:eastAsia="es-ES"/>
        </w:rPr>
        <w:t>Después del desayuno y desembarque, seremos trasladados al aeropuerto de Asuán para realizar el vuelo de regreso a El Cairo y nos trasladaremos al hotel.</w:t>
      </w:r>
    </w:p>
    <w:p w14:paraId="0C29F794" w14:textId="77777777" w:rsidR="00800130" w:rsidRPr="00D26800" w:rsidRDefault="00800130" w:rsidP="00BD5043">
      <w:pPr>
        <w:pStyle w:val="NormalWeb"/>
        <w:jc w:val="both"/>
        <w:rPr>
          <w:rFonts w:asciiTheme="minorHAnsi" w:hAnsiTheme="minorHAnsi" w:cstheme="minorHAnsi"/>
          <w:lang w:val="es-ES"/>
        </w:rPr>
      </w:pPr>
      <w:r w:rsidRPr="00D26800">
        <w:rPr>
          <w:rStyle w:val="Textoennegrita"/>
          <w:rFonts w:asciiTheme="minorHAnsi" w:hAnsiTheme="minorHAnsi" w:cstheme="minorHAnsi"/>
          <w:lang w:val="es-ES"/>
        </w:rPr>
        <w:t xml:space="preserve">DIA </w:t>
      </w:r>
      <w:r>
        <w:rPr>
          <w:rStyle w:val="Textoennegrita"/>
          <w:rFonts w:asciiTheme="minorHAnsi" w:hAnsiTheme="minorHAnsi" w:cstheme="minorHAnsi"/>
          <w:lang w:val="es-ES"/>
        </w:rPr>
        <w:t>12</w:t>
      </w:r>
      <w:r w:rsidRPr="00D26800">
        <w:rPr>
          <w:rStyle w:val="Textoennegrita"/>
          <w:rFonts w:asciiTheme="minorHAnsi" w:hAnsiTheme="minorHAnsi" w:cstheme="minorHAnsi"/>
          <w:lang w:val="es-ES"/>
        </w:rPr>
        <w:t xml:space="preserve"> EL CAIRO- CIUDAD DE ORIGEN</w:t>
      </w:r>
    </w:p>
    <w:p w14:paraId="410BA2FC" w14:textId="77777777" w:rsidR="00800130" w:rsidRPr="00D26800" w:rsidRDefault="00800130" w:rsidP="00BD5043">
      <w:pPr>
        <w:pStyle w:val="NormalWeb"/>
        <w:jc w:val="both"/>
        <w:rPr>
          <w:rFonts w:asciiTheme="minorHAnsi" w:hAnsiTheme="minorHAnsi" w:cstheme="minorHAnsi"/>
          <w:lang w:val="es-ES"/>
        </w:rPr>
      </w:pPr>
      <w:r w:rsidRPr="00D26800">
        <w:rPr>
          <w:rFonts w:asciiTheme="minorHAnsi" w:hAnsiTheme="minorHAnsi" w:cstheme="minorHAnsi"/>
          <w:lang w:val="es-ES"/>
        </w:rPr>
        <w:t>Desayuno y check out y a la hora prevista traslado al aeropuerto. Fin de nuestros servicios.</w:t>
      </w:r>
    </w:p>
    <w:p w14:paraId="76787C8E" w14:textId="77777777" w:rsidR="00C4752F" w:rsidRPr="004A41F2" w:rsidRDefault="00C4752F" w:rsidP="00BD5043">
      <w:pPr>
        <w:jc w:val="both"/>
        <w:rPr>
          <w:rFonts w:asciiTheme="minorHAnsi" w:hAnsiTheme="minorHAnsi" w:cstheme="minorHAnsi"/>
          <w:sz w:val="24"/>
          <w:szCs w:val="24"/>
        </w:rPr>
      </w:pPr>
    </w:p>
    <w:p w14:paraId="074F39B8" w14:textId="77777777" w:rsidR="004A41F2" w:rsidRPr="004A41F2" w:rsidRDefault="004A41F2" w:rsidP="00BD5043">
      <w:pPr>
        <w:jc w:val="both"/>
        <w:rPr>
          <w:rFonts w:asciiTheme="minorHAnsi" w:hAnsiTheme="minorHAnsi" w:cstheme="minorHAnsi"/>
          <w:sz w:val="24"/>
          <w:szCs w:val="24"/>
        </w:rPr>
      </w:pPr>
    </w:p>
    <w:p w14:paraId="0565EB24" w14:textId="321CDC4B" w:rsidR="004A41F2" w:rsidRDefault="00BD5043" w:rsidP="004A41F2">
      <w:pPr>
        <w:rPr>
          <w:rFonts w:asciiTheme="minorHAnsi" w:hAnsiTheme="minorHAnsi" w:cstheme="minorHAnsi"/>
          <w:b/>
          <w:bCs/>
          <w:sz w:val="24"/>
          <w:szCs w:val="24"/>
        </w:rPr>
      </w:pPr>
      <w:r>
        <w:rPr>
          <w:rFonts w:asciiTheme="minorHAnsi" w:hAnsiTheme="minorHAnsi" w:cstheme="minorHAnsi"/>
          <w:b/>
          <w:bCs/>
          <w:sz w:val="24"/>
          <w:szCs w:val="24"/>
        </w:rPr>
        <w:t>PRECIOS EN USD (Menos  los suplementos que son netos)</w:t>
      </w:r>
    </w:p>
    <w:p w14:paraId="31FA6665" w14:textId="77777777" w:rsidR="00BD5043" w:rsidRDefault="00BD5043" w:rsidP="004A41F2">
      <w:pPr>
        <w:rPr>
          <w:rFonts w:cstheme="minorHAnsi"/>
          <w:b/>
          <w:color w:val="000000" w:themeColor="text1"/>
          <w:sz w:val="24"/>
          <w:szCs w:val="24"/>
          <w:lang w:val="tr-TR" w:eastAsia="tr-TR"/>
        </w:rPr>
      </w:pPr>
    </w:p>
    <w:p w14:paraId="6E3711DF" w14:textId="77777777" w:rsidR="004A41F2" w:rsidRPr="00BB76EA" w:rsidRDefault="004A41F2" w:rsidP="004A41F2">
      <w:pPr>
        <w:rPr>
          <w:rFonts w:cstheme="minorHAnsi"/>
          <w:color w:val="000000" w:themeColor="text1"/>
          <w:sz w:val="24"/>
          <w:szCs w:val="24"/>
          <w:lang w:val="tr-TR"/>
        </w:rPr>
      </w:pPr>
      <w:r>
        <w:rPr>
          <w:rFonts w:cstheme="minorHAnsi"/>
          <w:b/>
          <w:color w:val="000000" w:themeColor="text1"/>
          <w:sz w:val="24"/>
          <w:szCs w:val="24"/>
          <w:lang w:val="tr-TR" w:eastAsia="tr-TR"/>
        </w:rPr>
        <w:t>01</w:t>
      </w:r>
      <w:r w:rsidRPr="00BB76EA">
        <w:rPr>
          <w:rFonts w:cstheme="minorHAnsi"/>
          <w:b/>
          <w:color w:val="000000" w:themeColor="text1"/>
          <w:sz w:val="24"/>
          <w:szCs w:val="24"/>
          <w:lang w:val="tr-TR" w:eastAsia="tr-TR"/>
        </w:rPr>
        <w:t>.0</w:t>
      </w:r>
      <w:r>
        <w:rPr>
          <w:rFonts w:cstheme="minorHAnsi"/>
          <w:b/>
          <w:color w:val="000000" w:themeColor="text1"/>
          <w:sz w:val="24"/>
          <w:szCs w:val="24"/>
          <w:lang w:val="tr-TR" w:eastAsia="tr-TR"/>
        </w:rPr>
        <w:t>1</w:t>
      </w:r>
      <w:r w:rsidRPr="00BB76EA">
        <w:rPr>
          <w:rFonts w:cstheme="minorHAnsi"/>
          <w:b/>
          <w:color w:val="000000" w:themeColor="text1"/>
          <w:sz w:val="24"/>
          <w:szCs w:val="24"/>
          <w:lang w:val="tr-TR" w:eastAsia="tr-TR"/>
        </w:rPr>
        <w:t>.202</w:t>
      </w:r>
      <w:r>
        <w:rPr>
          <w:rFonts w:cstheme="minorHAnsi"/>
          <w:b/>
          <w:color w:val="000000" w:themeColor="text1"/>
          <w:sz w:val="24"/>
          <w:szCs w:val="24"/>
          <w:lang w:val="tr-TR" w:eastAsia="tr-TR"/>
        </w:rPr>
        <w:t>5</w:t>
      </w:r>
      <w:r w:rsidRPr="00BB76EA">
        <w:rPr>
          <w:rFonts w:cstheme="minorHAnsi"/>
          <w:b/>
          <w:color w:val="000000" w:themeColor="text1"/>
          <w:sz w:val="24"/>
          <w:szCs w:val="24"/>
          <w:lang w:val="tr-TR" w:eastAsia="tr-TR"/>
        </w:rPr>
        <w:t>-</w:t>
      </w:r>
      <w:r w:rsidR="000F5686">
        <w:rPr>
          <w:rFonts w:cstheme="minorHAnsi"/>
          <w:b/>
          <w:color w:val="000000" w:themeColor="text1"/>
          <w:sz w:val="24"/>
          <w:szCs w:val="24"/>
          <w:lang w:val="tr-TR" w:eastAsia="tr-TR"/>
        </w:rPr>
        <w:t>15</w:t>
      </w:r>
      <w:r w:rsidRPr="00BB76EA">
        <w:rPr>
          <w:rFonts w:cstheme="minorHAnsi"/>
          <w:b/>
          <w:color w:val="000000" w:themeColor="text1"/>
          <w:sz w:val="24"/>
          <w:szCs w:val="24"/>
          <w:lang w:val="tr-TR" w:eastAsia="tr-TR"/>
        </w:rPr>
        <w:t>.</w:t>
      </w:r>
      <w:r>
        <w:rPr>
          <w:rFonts w:cstheme="minorHAnsi"/>
          <w:b/>
          <w:color w:val="000000" w:themeColor="text1"/>
          <w:sz w:val="24"/>
          <w:szCs w:val="24"/>
          <w:lang w:val="tr-TR" w:eastAsia="tr-TR"/>
        </w:rPr>
        <w:t>0</w:t>
      </w:r>
      <w:r w:rsidR="000F5686">
        <w:rPr>
          <w:rFonts w:cstheme="minorHAnsi"/>
          <w:b/>
          <w:color w:val="000000" w:themeColor="text1"/>
          <w:sz w:val="24"/>
          <w:szCs w:val="24"/>
          <w:lang w:val="tr-TR" w:eastAsia="tr-TR"/>
        </w:rPr>
        <w:t>9</w:t>
      </w:r>
      <w:r w:rsidRPr="00BB76EA">
        <w:rPr>
          <w:rFonts w:cstheme="minorHAnsi"/>
          <w:b/>
          <w:color w:val="000000" w:themeColor="text1"/>
          <w:sz w:val="24"/>
          <w:szCs w:val="24"/>
          <w:lang w:val="tr-TR" w:eastAsia="tr-TR"/>
        </w:rPr>
        <w:t>.202</w:t>
      </w:r>
      <w:r>
        <w:rPr>
          <w:rFonts w:cstheme="minorHAnsi"/>
          <w:b/>
          <w:color w:val="000000" w:themeColor="text1"/>
          <w:sz w:val="24"/>
          <w:szCs w:val="24"/>
          <w:lang w:val="tr-TR" w:eastAsia="tr-TR"/>
        </w:rPr>
        <w:t>5</w:t>
      </w:r>
    </w:p>
    <w:tbl>
      <w:tblPr>
        <w:tblStyle w:val="Tablaconcuadrcula"/>
        <w:tblW w:w="0" w:type="auto"/>
        <w:tblLook w:val="04A0" w:firstRow="1" w:lastRow="0" w:firstColumn="1" w:lastColumn="0" w:noHBand="0" w:noVBand="1"/>
      </w:tblPr>
      <w:tblGrid>
        <w:gridCol w:w="1980"/>
        <w:gridCol w:w="1642"/>
        <w:gridCol w:w="1642"/>
        <w:gridCol w:w="1642"/>
      </w:tblGrid>
      <w:tr w:rsidR="004A41F2" w:rsidRPr="00BB76EA" w14:paraId="39A231BE" w14:textId="77777777" w:rsidTr="00D51C06">
        <w:tc>
          <w:tcPr>
            <w:tcW w:w="1980" w:type="dxa"/>
            <w:tcBorders>
              <w:top w:val="single" w:sz="4" w:space="0" w:color="auto"/>
              <w:left w:val="single" w:sz="4" w:space="0" w:color="auto"/>
              <w:bottom w:val="single" w:sz="4" w:space="0" w:color="auto"/>
              <w:right w:val="single" w:sz="4" w:space="0" w:color="auto"/>
            </w:tcBorders>
          </w:tcPr>
          <w:p w14:paraId="51B58867" w14:textId="77777777" w:rsidR="004A41F2" w:rsidRPr="00BB76EA" w:rsidRDefault="004A41F2" w:rsidP="00D51C06">
            <w:pPr>
              <w:spacing w:line="360" w:lineRule="auto"/>
              <w:rPr>
                <w:rFonts w:cstheme="minorHAnsi"/>
                <w:color w:val="000000" w:themeColor="text1"/>
                <w:sz w:val="24"/>
                <w:szCs w:val="24"/>
              </w:rPr>
            </w:pPr>
          </w:p>
        </w:tc>
        <w:tc>
          <w:tcPr>
            <w:tcW w:w="1642" w:type="dxa"/>
            <w:tcBorders>
              <w:top w:val="single" w:sz="4" w:space="0" w:color="auto"/>
              <w:left w:val="single" w:sz="4" w:space="0" w:color="auto"/>
              <w:bottom w:val="single" w:sz="4" w:space="0" w:color="auto"/>
              <w:right w:val="single" w:sz="4" w:space="0" w:color="auto"/>
            </w:tcBorders>
            <w:hideMark/>
          </w:tcPr>
          <w:p w14:paraId="3C3EC2F1" w14:textId="77777777" w:rsidR="004A41F2" w:rsidRPr="00BB76EA" w:rsidRDefault="007217A3" w:rsidP="00D51C06">
            <w:pPr>
              <w:spacing w:line="360" w:lineRule="auto"/>
              <w:jc w:val="center"/>
              <w:rPr>
                <w:rFonts w:cstheme="minorHAnsi"/>
                <w:b/>
                <w:color w:val="000000" w:themeColor="text1"/>
                <w:sz w:val="24"/>
                <w:szCs w:val="24"/>
                <w:lang w:val="tr-TR"/>
              </w:rPr>
            </w:pPr>
            <w:r>
              <w:rPr>
                <w:rFonts w:cstheme="minorHAnsi"/>
                <w:b/>
                <w:color w:val="000000" w:themeColor="text1"/>
                <w:sz w:val="24"/>
                <w:szCs w:val="24"/>
                <w:lang w:val="tr-TR"/>
              </w:rPr>
              <w:t>CATEGORIA A</w:t>
            </w:r>
          </w:p>
        </w:tc>
        <w:tc>
          <w:tcPr>
            <w:tcW w:w="1642" w:type="dxa"/>
            <w:tcBorders>
              <w:top w:val="single" w:sz="4" w:space="0" w:color="auto"/>
              <w:left w:val="single" w:sz="4" w:space="0" w:color="auto"/>
              <w:bottom w:val="single" w:sz="4" w:space="0" w:color="auto"/>
              <w:right w:val="single" w:sz="4" w:space="0" w:color="auto"/>
            </w:tcBorders>
          </w:tcPr>
          <w:p w14:paraId="4EC96420" w14:textId="77777777" w:rsidR="004A41F2" w:rsidRPr="00BB76EA" w:rsidRDefault="007217A3" w:rsidP="00D51C06">
            <w:pPr>
              <w:spacing w:line="360" w:lineRule="auto"/>
              <w:jc w:val="center"/>
              <w:rPr>
                <w:rFonts w:cstheme="minorHAnsi"/>
                <w:b/>
                <w:color w:val="000000" w:themeColor="text1"/>
                <w:sz w:val="24"/>
                <w:szCs w:val="24"/>
                <w:lang w:val="tr-TR"/>
              </w:rPr>
            </w:pPr>
            <w:r>
              <w:rPr>
                <w:rFonts w:cstheme="minorHAnsi"/>
                <w:b/>
                <w:color w:val="000000" w:themeColor="text1"/>
                <w:sz w:val="24"/>
                <w:szCs w:val="24"/>
                <w:lang w:val="tr-TR"/>
              </w:rPr>
              <w:t>CATEGORIA B</w:t>
            </w:r>
          </w:p>
        </w:tc>
        <w:tc>
          <w:tcPr>
            <w:tcW w:w="1642" w:type="dxa"/>
            <w:tcBorders>
              <w:top w:val="single" w:sz="4" w:space="0" w:color="auto"/>
              <w:left w:val="single" w:sz="4" w:space="0" w:color="auto"/>
              <w:bottom w:val="single" w:sz="4" w:space="0" w:color="auto"/>
              <w:right w:val="single" w:sz="4" w:space="0" w:color="auto"/>
            </w:tcBorders>
          </w:tcPr>
          <w:p w14:paraId="1F1311E5" w14:textId="77777777" w:rsidR="004A41F2" w:rsidRPr="00BB76EA" w:rsidRDefault="007217A3" w:rsidP="00D51C06">
            <w:pPr>
              <w:spacing w:line="360" w:lineRule="auto"/>
              <w:jc w:val="center"/>
              <w:rPr>
                <w:rFonts w:cstheme="minorHAnsi"/>
                <w:b/>
                <w:color w:val="000000" w:themeColor="text1"/>
                <w:sz w:val="24"/>
                <w:szCs w:val="24"/>
                <w:lang w:val="tr-TR"/>
              </w:rPr>
            </w:pPr>
            <w:r>
              <w:rPr>
                <w:rFonts w:cstheme="minorHAnsi"/>
                <w:b/>
                <w:color w:val="000000" w:themeColor="text1"/>
                <w:sz w:val="24"/>
                <w:szCs w:val="24"/>
                <w:lang w:val="tr-TR"/>
              </w:rPr>
              <w:t>CATEGORIA C</w:t>
            </w:r>
          </w:p>
        </w:tc>
      </w:tr>
      <w:tr w:rsidR="004A41F2" w:rsidRPr="00BB76EA" w14:paraId="4A9DC738" w14:textId="77777777" w:rsidTr="00D51C06">
        <w:tc>
          <w:tcPr>
            <w:tcW w:w="1980" w:type="dxa"/>
            <w:tcBorders>
              <w:top w:val="single" w:sz="4" w:space="0" w:color="auto"/>
              <w:left w:val="single" w:sz="4" w:space="0" w:color="auto"/>
              <w:bottom w:val="single" w:sz="4" w:space="0" w:color="auto"/>
              <w:right w:val="single" w:sz="4" w:space="0" w:color="auto"/>
            </w:tcBorders>
            <w:hideMark/>
          </w:tcPr>
          <w:p w14:paraId="1E5B1EAA" w14:textId="77777777" w:rsidR="004A41F2" w:rsidRPr="00BB76EA" w:rsidRDefault="004A41F2" w:rsidP="00D51C06">
            <w:pPr>
              <w:spacing w:line="360" w:lineRule="auto"/>
              <w:rPr>
                <w:rFonts w:cstheme="minorHAnsi"/>
                <w:b/>
                <w:color w:val="000000" w:themeColor="text1"/>
                <w:sz w:val="24"/>
                <w:szCs w:val="24"/>
                <w:lang w:val="tr-TR"/>
              </w:rPr>
            </w:pPr>
            <w:r w:rsidRPr="00BB76EA">
              <w:rPr>
                <w:rFonts w:cstheme="minorHAnsi"/>
                <w:b/>
                <w:color w:val="000000" w:themeColor="text1"/>
                <w:sz w:val="24"/>
                <w:szCs w:val="24"/>
                <w:lang w:val="tr-TR"/>
              </w:rPr>
              <w:t>En doble</w:t>
            </w:r>
            <w:r>
              <w:rPr>
                <w:rFonts w:cstheme="minorHAnsi"/>
                <w:b/>
                <w:color w:val="000000" w:themeColor="text1"/>
                <w:sz w:val="24"/>
                <w:szCs w:val="24"/>
                <w:lang w:val="tr-TR"/>
              </w:rPr>
              <w:t>/trpl</w:t>
            </w:r>
            <w:r w:rsidRPr="00BB76EA">
              <w:rPr>
                <w:rFonts w:cstheme="minorHAnsi"/>
                <w:b/>
                <w:color w:val="000000" w:themeColor="text1"/>
                <w:sz w:val="24"/>
                <w:szCs w:val="24"/>
                <w:lang w:val="tr-TR"/>
              </w:rPr>
              <w:t xml:space="preserve"> p.p</w:t>
            </w:r>
          </w:p>
        </w:tc>
        <w:tc>
          <w:tcPr>
            <w:tcW w:w="1642" w:type="dxa"/>
            <w:tcBorders>
              <w:top w:val="single" w:sz="4" w:space="0" w:color="auto"/>
              <w:left w:val="single" w:sz="4" w:space="0" w:color="auto"/>
              <w:bottom w:val="single" w:sz="4" w:space="0" w:color="auto"/>
              <w:right w:val="single" w:sz="4" w:space="0" w:color="auto"/>
            </w:tcBorders>
          </w:tcPr>
          <w:p w14:paraId="28B43507" w14:textId="77777777" w:rsidR="004A41F2" w:rsidRPr="00BB76EA" w:rsidRDefault="000F5686" w:rsidP="00D51C06">
            <w:pPr>
              <w:spacing w:line="360" w:lineRule="auto"/>
              <w:jc w:val="center"/>
              <w:rPr>
                <w:rFonts w:cstheme="minorHAnsi"/>
                <w:color w:val="000000" w:themeColor="text1"/>
                <w:sz w:val="24"/>
                <w:szCs w:val="24"/>
                <w:lang w:val="tr-TR"/>
              </w:rPr>
            </w:pPr>
            <w:r>
              <w:rPr>
                <w:rFonts w:cstheme="minorHAnsi"/>
                <w:color w:val="000000" w:themeColor="text1"/>
                <w:sz w:val="24"/>
                <w:szCs w:val="24"/>
                <w:lang w:val="tr-TR"/>
              </w:rPr>
              <w:t>1095</w:t>
            </w:r>
          </w:p>
        </w:tc>
        <w:tc>
          <w:tcPr>
            <w:tcW w:w="1642" w:type="dxa"/>
            <w:tcBorders>
              <w:top w:val="single" w:sz="4" w:space="0" w:color="auto"/>
              <w:left w:val="single" w:sz="4" w:space="0" w:color="auto"/>
              <w:bottom w:val="single" w:sz="4" w:space="0" w:color="auto"/>
              <w:right w:val="single" w:sz="4" w:space="0" w:color="auto"/>
            </w:tcBorders>
          </w:tcPr>
          <w:p w14:paraId="24631C25" w14:textId="77777777" w:rsidR="004A41F2" w:rsidRPr="00BB76EA" w:rsidRDefault="004A41F2" w:rsidP="00D51C06">
            <w:pPr>
              <w:spacing w:line="360" w:lineRule="auto"/>
              <w:jc w:val="center"/>
              <w:rPr>
                <w:rFonts w:cstheme="minorHAnsi"/>
                <w:color w:val="000000" w:themeColor="text1"/>
                <w:sz w:val="24"/>
                <w:szCs w:val="24"/>
                <w:lang w:val="tr-TR"/>
              </w:rPr>
            </w:pPr>
            <w:r>
              <w:rPr>
                <w:rFonts w:cstheme="minorHAnsi"/>
                <w:color w:val="000000" w:themeColor="text1"/>
                <w:sz w:val="24"/>
                <w:szCs w:val="24"/>
                <w:lang w:val="tr-TR"/>
              </w:rPr>
              <w:t>1</w:t>
            </w:r>
            <w:r w:rsidR="001828E8">
              <w:rPr>
                <w:rFonts w:cstheme="minorHAnsi"/>
                <w:color w:val="000000" w:themeColor="text1"/>
                <w:sz w:val="24"/>
                <w:szCs w:val="24"/>
                <w:lang w:val="tr-TR"/>
              </w:rPr>
              <w:t>395</w:t>
            </w:r>
          </w:p>
        </w:tc>
        <w:tc>
          <w:tcPr>
            <w:tcW w:w="1642" w:type="dxa"/>
            <w:tcBorders>
              <w:top w:val="single" w:sz="4" w:space="0" w:color="auto"/>
              <w:left w:val="single" w:sz="4" w:space="0" w:color="auto"/>
              <w:bottom w:val="single" w:sz="4" w:space="0" w:color="auto"/>
              <w:right w:val="single" w:sz="4" w:space="0" w:color="auto"/>
            </w:tcBorders>
          </w:tcPr>
          <w:p w14:paraId="093B7FAD" w14:textId="77777777" w:rsidR="004A41F2" w:rsidRPr="00BB76EA" w:rsidRDefault="004A41F2" w:rsidP="00D51C06">
            <w:pPr>
              <w:spacing w:line="360" w:lineRule="auto"/>
              <w:jc w:val="center"/>
              <w:rPr>
                <w:rFonts w:cstheme="minorHAnsi"/>
                <w:color w:val="000000" w:themeColor="text1"/>
                <w:sz w:val="24"/>
                <w:szCs w:val="24"/>
                <w:lang w:val="tr-TR"/>
              </w:rPr>
            </w:pPr>
            <w:r>
              <w:rPr>
                <w:rFonts w:cstheme="minorHAnsi"/>
                <w:color w:val="000000" w:themeColor="text1"/>
                <w:sz w:val="24"/>
                <w:szCs w:val="24"/>
                <w:lang w:val="tr-TR"/>
              </w:rPr>
              <w:t>1</w:t>
            </w:r>
            <w:r w:rsidR="001828E8">
              <w:rPr>
                <w:rFonts w:cstheme="minorHAnsi"/>
                <w:color w:val="000000" w:themeColor="text1"/>
                <w:sz w:val="24"/>
                <w:szCs w:val="24"/>
                <w:lang w:val="tr-TR"/>
              </w:rPr>
              <w:t>895</w:t>
            </w:r>
          </w:p>
        </w:tc>
      </w:tr>
      <w:tr w:rsidR="004A41F2" w:rsidRPr="00BB76EA" w14:paraId="570A53FA" w14:textId="77777777" w:rsidTr="00D51C06">
        <w:tc>
          <w:tcPr>
            <w:tcW w:w="1980" w:type="dxa"/>
            <w:tcBorders>
              <w:top w:val="single" w:sz="4" w:space="0" w:color="auto"/>
              <w:left w:val="single" w:sz="4" w:space="0" w:color="auto"/>
              <w:bottom w:val="single" w:sz="4" w:space="0" w:color="auto"/>
              <w:right w:val="single" w:sz="4" w:space="0" w:color="auto"/>
            </w:tcBorders>
            <w:hideMark/>
          </w:tcPr>
          <w:p w14:paraId="21F0921A" w14:textId="77777777" w:rsidR="004A41F2" w:rsidRPr="00BB76EA" w:rsidRDefault="004A41F2" w:rsidP="00D51C06">
            <w:pPr>
              <w:spacing w:line="360" w:lineRule="auto"/>
              <w:rPr>
                <w:rFonts w:cstheme="minorHAnsi"/>
                <w:b/>
                <w:color w:val="000000" w:themeColor="text1"/>
                <w:sz w:val="24"/>
                <w:szCs w:val="24"/>
                <w:lang w:val="tr-TR"/>
              </w:rPr>
            </w:pPr>
            <w:r w:rsidRPr="00BB76EA">
              <w:rPr>
                <w:rFonts w:cstheme="minorHAnsi"/>
                <w:b/>
                <w:color w:val="000000" w:themeColor="text1"/>
                <w:sz w:val="24"/>
                <w:szCs w:val="24"/>
                <w:lang w:val="tr-TR"/>
              </w:rPr>
              <w:t>Hab single</w:t>
            </w:r>
          </w:p>
        </w:tc>
        <w:tc>
          <w:tcPr>
            <w:tcW w:w="1642" w:type="dxa"/>
            <w:tcBorders>
              <w:top w:val="single" w:sz="4" w:space="0" w:color="auto"/>
              <w:left w:val="single" w:sz="4" w:space="0" w:color="auto"/>
              <w:bottom w:val="single" w:sz="4" w:space="0" w:color="auto"/>
              <w:right w:val="single" w:sz="4" w:space="0" w:color="auto"/>
            </w:tcBorders>
          </w:tcPr>
          <w:p w14:paraId="2521B25C" w14:textId="77777777" w:rsidR="004A41F2" w:rsidRPr="00BB76EA" w:rsidRDefault="004A41F2" w:rsidP="00D51C06">
            <w:pPr>
              <w:spacing w:line="360" w:lineRule="auto"/>
              <w:jc w:val="center"/>
              <w:rPr>
                <w:rFonts w:cstheme="minorHAnsi"/>
                <w:color w:val="000000" w:themeColor="text1"/>
                <w:sz w:val="24"/>
                <w:szCs w:val="24"/>
                <w:lang w:val="tr-TR"/>
              </w:rPr>
            </w:pPr>
            <w:r w:rsidRPr="00BB76EA">
              <w:rPr>
                <w:rFonts w:cstheme="minorHAnsi"/>
                <w:color w:val="000000" w:themeColor="text1"/>
                <w:sz w:val="24"/>
                <w:szCs w:val="24"/>
                <w:lang w:val="tr-TR"/>
              </w:rPr>
              <w:t>1</w:t>
            </w:r>
            <w:r w:rsidR="001828E8">
              <w:rPr>
                <w:rFonts w:cstheme="minorHAnsi"/>
                <w:color w:val="000000" w:themeColor="text1"/>
                <w:sz w:val="24"/>
                <w:szCs w:val="24"/>
                <w:lang w:val="tr-TR"/>
              </w:rPr>
              <w:t>680</w:t>
            </w:r>
          </w:p>
        </w:tc>
        <w:tc>
          <w:tcPr>
            <w:tcW w:w="1642" w:type="dxa"/>
            <w:tcBorders>
              <w:top w:val="single" w:sz="4" w:space="0" w:color="auto"/>
              <w:left w:val="single" w:sz="4" w:space="0" w:color="auto"/>
              <w:bottom w:val="single" w:sz="4" w:space="0" w:color="auto"/>
              <w:right w:val="single" w:sz="4" w:space="0" w:color="auto"/>
            </w:tcBorders>
          </w:tcPr>
          <w:p w14:paraId="18C42EC5" w14:textId="77777777" w:rsidR="004A41F2" w:rsidRPr="00BB76EA" w:rsidRDefault="001828E8" w:rsidP="00D51C06">
            <w:pPr>
              <w:spacing w:line="360" w:lineRule="auto"/>
              <w:jc w:val="center"/>
              <w:rPr>
                <w:rFonts w:cstheme="minorHAnsi"/>
                <w:color w:val="000000" w:themeColor="text1"/>
                <w:sz w:val="24"/>
                <w:szCs w:val="24"/>
                <w:lang w:val="tr-TR"/>
              </w:rPr>
            </w:pPr>
            <w:r>
              <w:rPr>
                <w:rFonts w:cstheme="minorHAnsi"/>
                <w:color w:val="000000" w:themeColor="text1"/>
                <w:sz w:val="24"/>
                <w:szCs w:val="24"/>
                <w:lang w:val="tr-TR"/>
              </w:rPr>
              <w:t>2115</w:t>
            </w:r>
          </w:p>
        </w:tc>
        <w:tc>
          <w:tcPr>
            <w:tcW w:w="1642" w:type="dxa"/>
            <w:tcBorders>
              <w:top w:val="single" w:sz="4" w:space="0" w:color="auto"/>
              <w:left w:val="single" w:sz="4" w:space="0" w:color="auto"/>
              <w:bottom w:val="single" w:sz="4" w:space="0" w:color="auto"/>
              <w:right w:val="single" w:sz="4" w:space="0" w:color="auto"/>
            </w:tcBorders>
          </w:tcPr>
          <w:p w14:paraId="3942E9A6" w14:textId="77777777" w:rsidR="004A41F2" w:rsidRPr="00BB76EA" w:rsidRDefault="004A41F2" w:rsidP="00D51C06">
            <w:pPr>
              <w:spacing w:line="360" w:lineRule="auto"/>
              <w:jc w:val="center"/>
              <w:rPr>
                <w:rFonts w:cstheme="minorHAnsi"/>
                <w:color w:val="000000" w:themeColor="text1"/>
                <w:sz w:val="24"/>
                <w:szCs w:val="24"/>
                <w:lang w:val="tr-TR"/>
              </w:rPr>
            </w:pPr>
            <w:r>
              <w:rPr>
                <w:rFonts w:cstheme="minorHAnsi"/>
                <w:color w:val="000000" w:themeColor="text1"/>
                <w:sz w:val="24"/>
                <w:szCs w:val="24"/>
                <w:lang w:val="tr-TR"/>
              </w:rPr>
              <w:t>2</w:t>
            </w:r>
            <w:r w:rsidR="001828E8">
              <w:rPr>
                <w:rFonts w:cstheme="minorHAnsi"/>
                <w:color w:val="000000" w:themeColor="text1"/>
                <w:sz w:val="24"/>
                <w:szCs w:val="24"/>
                <w:lang w:val="tr-TR"/>
              </w:rPr>
              <w:t>915</w:t>
            </w:r>
          </w:p>
        </w:tc>
      </w:tr>
    </w:tbl>
    <w:p w14:paraId="42449362" w14:textId="77777777" w:rsidR="004A41F2" w:rsidRPr="00BB76EA" w:rsidRDefault="004A41F2" w:rsidP="004A41F2">
      <w:pPr>
        <w:rPr>
          <w:rFonts w:cstheme="minorHAnsi"/>
          <w:b/>
          <w:color w:val="000000" w:themeColor="text1"/>
          <w:sz w:val="24"/>
          <w:szCs w:val="24"/>
        </w:rPr>
      </w:pPr>
    </w:p>
    <w:p w14:paraId="5BD6F037" w14:textId="77777777" w:rsidR="004A41F2" w:rsidRDefault="004A41F2" w:rsidP="004A41F2">
      <w:pPr>
        <w:rPr>
          <w:rFonts w:cstheme="minorHAnsi"/>
          <w:b/>
          <w:bCs/>
          <w:color w:val="000000" w:themeColor="text1"/>
          <w:sz w:val="24"/>
          <w:szCs w:val="24"/>
        </w:rPr>
      </w:pPr>
    </w:p>
    <w:p w14:paraId="5FCA511C" w14:textId="77777777" w:rsidR="004A41F2" w:rsidRPr="00BB76EA" w:rsidRDefault="004A41F2" w:rsidP="004A41F2">
      <w:pPr>
        <w:rPr>
          <w:rFonts w:cstheme="minorHAnsi"/>
          <w:color w:val="000000" w:themeColor="text1"/>
          <w:sz w:val="24"/>
          <w:szCs w:val="24"/>
          <w:lang w:val="tr-TR"/>
        </w:rPr>
      </w:pPr>
      <w:r>
        <w:rPr>
          <w:rFonts w:cstheme="minorHAnsi"/>
          <w:b/>
          <w:color w:val="000000" w:themeColor="text1"/>
          <w:sz w:val="24"/>
          <w:szCs w:val="24"/>
          <w:lang w:val="tr-TR" w:eastAsia="tr-TR"/>
        </w:rPr>
        <w:t>16</w:t>
      </w:r>
      <w:r w:rsidRPr="00BB76EA">
        <w:rPr>
          <w:rFonts w:cstheme="minorHAnsi"/>
          <w:b/>
          <w:color w:val="000000" w:themeColor="text1"/>
          <w:sz w:val="24"/>
          <w:szCs w:val="24"/>
          <w:lang w:val="tr-TR" w:eastAsia="tr-TR"/>
        </w:rPr>
        <w:t>.</w:t>
      </w:r>
      <w:r>
        <w:rPr>
          <w:rFonts w:cstheme="minorHAnsi"/>
          <w:b/>
          <w:color w:val="000000" w:themeColor="text1"/>
          <w:sz w:val="24"/>
          <w:szCs w:val="24"/>
          <w:lang w:val="tr-TR" w:eastAsia="tr-TR"/>
        </w:rPr>
        <w:t>09</w:t>
      </w:r>
      <w:r w:rsidRPr="00BB76EA">
        <w:rPr>
          <w:rFonts w:cstheme="minorHAnsi"/>
          <w:b/>
          <w:color w:val="000000" w:themeColor="text1"/>
          <w:sz w:val="24"/>
          <w:szCs w:val="24"/>
          <w:lang w:val="tr-TR" w:eastAsia="tr-TR"/>
        </w:rPr>
        <w:t>.202</w:t>
      </w:r>
      <w:r>
        <w:rPr>
          <w:rFonts w:cstheme="minorHAnsi"/>
          <w:b/>
          <w:color w:val="000000" w:themeColor="text1"/>
          <w:sz w:val="24"/>
          <w:szCs w:val="24"/>
          <w:lang w:val="tr-TR" w:eastAsia="tr-TR"/>
        </w:rPr>
        <w:t>5</w:t>
      </w:r>
      <w:r w:rsidRPr="00BB76EA">
        <w:rPr>
          <w:rFonts w:cstheme="minorHAnsi"/>
          <w:b/>
          <w:color w:val="000000" w:themeColor="text1"/>
          <w:sz w:val="24"/>
          <w:szCs w:val="24"/>
          <w:lang w:val="tr-TR" w:eastAsia="tr-TR"/>
        </w:rPr>
        <w:t>-</w:t>
      </w:r>
      <w:r>
        <w:rPr>
          <w:rFonts w:cstheme="minorHAnsi"/>
          <w:b/>
          <w:color w:val="000000" w:themeColor="text1"/>
          <w:sz w:val="24"/>
          <w:szCs w:val="24"/>
          <w:lang w:val="tr-TR" w:eastAsia="tr-TR"/>
        </w:rPr>
        <w:t>26</w:t>
      </w:r>
      <w:r w:rsidRPr="00BB76EA">
        <w:rPr>
          <w:rFonts w:cstheme="minorHAnsi"/>
          <w:b/>
          <w:color w:val="000000" w:themeColor="text1"/>
          <w:sz w:val="24"/>
          <w:szCs w:val="24"/>
          <w:lang w:val="tr-TR" w:eastAsia="tr-TR"/>
        </w:rPr>
        <w:t>.</w:t>
      </w:r>
      <w:r>
        <w:rPr>
          <w:rFonts w:cstheme="minorHAnsi"/>
          <w:b/>
          <w:color w:val="000000" w:themeColor="text1"/>
          <w:sz w:val="24"/>
          <w:szCs w:val="24"/>
          <w:lang w:val="tr-TR" w:eastAsia="tr-TR"/>
        </w:rPr>
        <w:t>02</w:t>
      </w:r>
      <w:r w:rsidRPr="00BB76EA">
        <w:rPr>
          <w:rFonts w:cstheme="minorHAnsi"/>
          <w:b/>
          <w:color w:val="000000" w:themeColor="text1"/>
          <w:sz w:val="24"/>
          <w:szCs w:val="24"/>
          <w:lang w:val="tr-TR" w:eastAsia="tr-TR"/>
        </w:rPr>
        <w:t>.202</w:t>
      </w:r>
      <w:r>
        <w:rPr>
          <w:rFonts w:cstheme="minorHAnsi"/>
          <w:b/>
          <w:color w:val="000000" w:themeColor="text1"/>
          <w:sz w:val="24"/>
          <w:szCs w:val="24"/>
          <w:lang w:val="tr-TR" w:eastAsia="tr-TR"/>
        </w:rPr>
        <w:t>6</w:t>
      </w:r>
    </w:p>
    <w:tbl>
      <w:tblPr>
        <w:tblStyle w:val="Tablaconcuadrcula"/>
        <w:tblW w:w="0" w:type="auto"/>
        <w:tblLook w:val="04A0" w:firstRow="1" w:lastRow="0" w:firstColumn="1" w:lastColumn="0" w:noHBand="0" w:noVBand="1"/>
      </w:tblPr>
      <w:tblGrid>
        <w:gridCol w:w="1980"/>
        <w:gridCol w:w="1642"/>
        <w:gridCol w:w="1642"/>
        <w:gridCol w:w="1642"/>
      </w:tblGrid>
      <w:tr w:rsidR="004A41F2" w:rsidRPr="00BB76EA" w14:paraId="3AEC5C94" w14:textId="77777777" w:rsidTr="00D51C06">
        <w:tc>
          <w:tcPr>
            <w:tcW w:w="1980" w:type="dxa"/>
            <w:tcBorders>
              <w:top w:val="single" w:sz="4" w:space="0" w:color="auto"/>
              <w:left w:val="single" w:sz="4" w:space="0" w:color="auto"/>
              <w:bottom w:val="single" w:sz="4" w:space="0" w:color="auto"/>
              <w:right w:val="single" w:sz="4" w:space="0" w:color="auto"/>
            </w:tcBorders>
          </w:tcPr>
          <w:p w14:paraId="6F9684EC" w14:textId="77777777" w:rsidR="004A41F2" w:rsidRPr="00BB76EA" w:rsidRDefault="004A41F2" w:rsidP="00D51C06">
            <w:pPr>
              <w:spacing w:line="360" w:lineRule="auto"/>
              <w:rPr>
                <w:rFonts w:cstheme="minorHAnsi"/>
                <w:color w:val="000000" w:themeColor="text1"/>
                <w:sz w:val="24"/>
                <w:szCs w:val="24"/>
              </w:rPr>
            </w:pPr>
          </w:p>
        </w:tc>
        <w:tc>
          <w:tcPr>
            <w:tcW w:w="1642" w:type="dxa"/>
            <w:tcBorders>
              <w:top w:val="single" w:sz="4" w:space="0" w:color="auto"/>
              <w:left w:val="single" w:sz="4" w:space="0" w:color="auto"/>
              <w:bottom w:val="single" w:sz="4" w:space="0" w:color="auto"/>
              <w:right w:val="single" w:sz="4" w:space="0" w:color="auto"/>
            </w:tcBorders>
            <w:hideMark/>
          </w:tcPr>
          <w:p w14:paraId="7C764532" w14:textId="77777777" w:rsidR="004A41F2" w:rsidRPr="00BB76EA" w:rsidRDefault="007217A3" w:rsidP="00D51C06">
            <w:pPr>
              <w:spacing w:line="360" w:lineRule="auto"/>
              <w:jc w:val="center"/>
              <w:rPr>
                <w:rFonts w:cstheme="minorHAnsi"/>
                <w:b/>
                <w:color w:val="000000" w:themeColor="text1"/>
                <w:sz w:val="24"/>
                <w:szCs w:val="24"/>
                <w:lang w:val="tr-TR"/>
              </w:rPr>
            </w:pPr>
            <w:r>
              <w:rPr>
                <w:rFonts w:cstheme="minorHAnsi"/>
                <w:b/>
                <w:color w:val="000000" w:themeColor="text1"/>
                <w:sz w:val="24"/>
                <w:szCs w:val="24"/>
                <w:lang w:val="tr-TR"/>
              </w:rPr>
              <w:t>CATEGORIA A</w:t>
            </w:r>
          </w:p>
        </w:tc>
        <w:tc>
          <w:tcPr>
            <w:tcW w:w="1642" w:type="dxa"/>
            <w:tcBorders>
              <w:top w:val="single" w:sz="4" w:space="0" w:color="auto"/>
              <w:left w:val="single" w:sz="4" w:space="0" w:color="auto"/>
              <w:bottom w:val="single" w:sz="4" w:space="0" w:color="auto"/>
              <w:right w:val="single" w:sz="4" w:space="0" w:color="auto"/>
            </w:tcBorders>
          </w:tcPr>
          <w:p w14:paraId="60498BEB" w14:textId="77777777" w:rsidR="004A41F2" w:rsidRPr="00BB76EA" w:rsidRDefault="007217A3" w:rsidP="00D51C06">
            <w:pPr>
              <w:spacing w:line="360" w:lineRule="auto"/>
              <w:jc w:val="center"/>
              <w:rPr>
                <w:rFonts w:cstheme="minorHAnsi"/>
                <w:b/>
                <w:color w:val="000000" w:themeColor="text1"/>
                <w:sz w:val="24"/>
                <w:szCs w:val="24"/>
                <w:lang w:val="tr-TR"/>
              </w:rPr>
            </w:pPr>
            <w:r>
              <w:rPr>
                <w:rFonts w:cstheme="minorHAnsi"/>
                <w:b/>
                <w:color w:val="000000" w:themeColor="text1"/>
                <w:sz w:val="24"/>
                <w:szCs w:val="24"/>
                <w:lang w:val="tr-TR"/>
              </w:rPr>
              <w:t>CATEGORIA B</w:t>
            </w:r>
          </w:p>
        </w:tc>
        <w:tc>
          <w:tcPr>
            <w:tcW w:w="1642" w:type="dxa"/>
            <w:tcBorders>
              <w:top w:val="single" w:sz="4" w:space="0" w:color="auto"/>
              <w:left w:val="single" w:sz="4" w:space="0" w:color="auto"/>
              <w:bottom w:val="single" w:sz="4" w:space="0" w:color="auto"/>
              <w:right w:val="single" w:sz="4" w:space="0" w:color="auto"/>
            </w:tcBorders>
          </w:tcPr>
          <w:p w14:paraId="0089A0D9" w14:textId="77777777" w:rsidR="004A41F2" w:rsidRPr="00BB76EA" w:rsidRDefault="007217A3" w:rsidP="00D51C06">
            <w:pPr>
              <w:spacing w:line="360" w:lineRule="auto"/>
              <w:jc w:val="center"/>
              <w:rPr>
                <w:rFonts w:cstheme="minorHAnsi"/>
                <w:b/>
                <w:color w:val="000000" w:themeColor="text1"/>
                <w:sz w:val="24"/>
                <w:szCs w:val="24"/>
                <w:lang w:val="tr-TR"/>
              </w:rPr>
            </w:pPr>
            <w:r>
              <w:rPr>
                <w:rFonts w:cstheme="minorHAnsi"/>
                <w:b/>
                <w:color w:val="000000" w:themeColor="text1"/>
                <w:sz w:val="24"/>
                <w:szCs w:val="24"/>
                <w:lang w:val="tr-TR"/>
              </w:rPr>
              <w:t>CATEGORIA C</w:t>
            </w:r>
          </w:p>
        </w:tc>
      </w:tr>
      <w:tr w:rsidR="004A41F2" w:rsidRPr="00BB76EA" w14:paraId="27168ED5" w14:textId="77777777" w:rsidTr="00D51C06">
        <w:tc>
          <w:tcPr>
            <w:tcW w:w="1980" w:type="dxa"/>
            <w:tcBorders>
              <w:top w:val="single" w:sz="4" w:space="0" w:color="auto"/>
              <w:left w:val="single" w:sz="4" w:space="0" w:color="auto"/>
              <w:bottom w:val="single" w:sz="4" w:space="0" w:color="auto"/>
              <w:right w:val="single" w:sz="4" w:space="0" w:color="auto"/>
            </w:tcBorders>
            <w:hideMark/>
          </w:tcPr>
          <w:p w14:paraId="18A87901" w14:textId="77777777" w:rsidR="004A41F2" w:rsidRPr="00BB76EA" w:rsidRDefault="004A41F2" w:rsidP="00D51C06">
            <w:pPr>
              <w:spacing w:line="360" w:lineRule="auto"/>
              <w:rPr>
                <w:rFonts w:cstheme="minorHAnsi"/>
                <w:b/>
                <w:color w:val="000000" w:themeColor="text1"/>
                <w:sz w:val="24"/>
                <w:szCs w:val="24"/>
                <w:lang w:val="tr-TR"/>
              </w:rPr>
            </w:pPr>
            <w:r w:rsidRPr="00BB76EA">
              <w:rPr>
                <w:rFonts w:cstheme="minorHAnsi"/>
                <w:b/>
                <w:color w:val="000000" w:themeColor="text1"/>
                <w:sz w:val="24"/>
                <w:szCs w:val="24"/>
                <w:lang w:val="tr-TR"/>
              </w:rPr>
              <w:t>En doble</w:t>
            </w:r>
            <w:r>
              <w:rPr>
                <w:rFonts w:cstheme="minorHAnsi"/>
                <w:b/>
                <w:color w:val="000000" w:themeColor="text1"/>
                <w:sz w:val="24"/>
                <w:szCs w:val="24"/>
                <w:lang w:val="tr-TR"/>
              </w:rPr>
              <w:t>/trpl</w:t>
            </w:r>
            <w:r w:rsidRPr="00BB76EA">
              <w:rPr>
                <w:rFonts w:cstheme="minorHAnsi"/>
                <w:b/>
                <w:color w:val="000000" w:themeColor="text1"/>
                <w:sz w:val="24"/>
                <w:szCs w:val="24"/>
                <w:lang w:val="tr-TR"/>
              </w:rPr>
              <w:t xml:space="preserve"> p.p</w:t>
            </w:r>
          </w:p>
        </w:tc>
        <w:tc>
          <w:tcPr>
            <w:tcW w:w="1642" w:type="dxa"/>
            <w:tcBorders>
              <w:top w:val="single" w:sz="4" w:space="0" w:color="auto"/>
              <w:left w:val="single" w:sz="4" w:space="0" w:color="auto"/>
              <w:bottom w:val="single" w:sz="4" w:space="0" w:color="auto"/>
              <w:right w:val="single" w:sz="4" w:space="0" w:color="auto"/>
            </w:tcBorders>
          </w:tcPr>
          <w:p w14:paraId="1236D523" w14:textId="77777777" w:rsidR="004A41F2" w:rsidRPr="00BB76EA" w:rsidRDefault="001828E8" w:rsidP="00D51C06">
            <w:pPr>
              <w:spacing w:line="360" w:lineRule="auto"/>
              <w:jc w:val="center"/>
              <w:rPr>
                <w:rFonts w:cstheme="minorHAnsi"/>
                <w:color w:val="000000" w:themeColor="text1"/>
                <w:sz w:val="24"/>
                <w:szCs w:val="24"/>
                <w:lang w:val="tr-TR"/>
              </w:rPr>
            </w:pPr>
            <w:r>
              <w:rPr>
                <w:rFonts w:cstheme="minorHAnsi"/>
                <w:color w:val="000000" w:themeColor="text1"/>
                <w:sz w:val="24"/>
                <w:szCs w:val="24"/>
                <w:lang w:val="tr-TR"/>
              </w:rPr>
              <w:t>1140</w:t>
            </w:r>
          </w:p>
        </w:tc>
        <w:tc>
          <w:tcPr>
            <w:tcW w:w="1642" w:type="dxa"/>
            <w:tcBorders>
              <w:top w:val="single" w:sz="4" w:space="0" w:color="auto"/>
              <w:left w:val="single" w:sz="4" w:space="0" w:color="auto"/>
              <w:bottom w:val="single" w:sz="4" w:space="0" w:color="auto"/>
              <w:right w:val="single" w:sz="4" w:space="0" w:color="auto"/>
            </w:tcBorders>
          </w:tcPr>
          <w:p w14:paraId="5C9B54EA" w14:textId="77777777" w:rsidR="004A41F2" w:rsidRPr="00BB76EA" w:rsidRDefault="004A41F2" w:rsidP="00D51C06">
            <w:pPr>
              <w:spacing w:line="360" w:lineRule="auto"/>
              <w:jc w:val="center"/>
              <w:rPr>
                <w:rFonts w:cstheme="minorHAnsi"/>
                <w:color w:val="000000" w:themeColor="text1"/>
                <w:sz w:val="24"/>
                <w:szCs w:val="24"/>
                <w:lang w:val="tr-TR"/>
              </w:rPr>
            </w:pPr>
            <w:r>
              <w:rPr>
                <w:rFonts w:cstheme="minorHAnsi"/>
                <w:color w:val="000000" w:themeColor="text1"/>
                <w:sz w:val="24"/>
                <w:szCs w:val="24"/>
                <w:lang w:val="tr-TR"/>
              </w:rPr>
              <w:t>1</w:t>
            </w:r>
            <w:r w:rsidR="001828E8">
              <w:rPr>
                <w:rFonts w:cstheme="minorHAnsi"/>
                <w:color w:val="000000" w:themeColor="text1"/>
                <w:sz w:val="24"/>
                <w:szCs w:val="24"/>
                <w:lang w:val="tr-TR"/>
              </w:rPr>
              <w:t>510</w:t>
            </w:r>
          </w:p>
        </w:tc>
        <w:tc>
          <w:tcPr>
            <w:tcW w:w="1642" w:type="dxa"/>
            <w:tcBorders>
              <w:top w:val="single" w:sz="4" w:space="0" w:color="auto"/>
              <w:left w:val="single" w:sz="4" w:space="0" w:color="auto"/>
              <w:bottom w:val="single" w:sz="4" w:space="0" w:color="auto"/>
              <w:right w:val="single" w:sz="4" w:space="0" w:color="auto"/>
            </w:tcBorders>
          </w:tcPr>
          <w:p w14:paraId="4E156D7F" w14:textId="77777777" w:rsidR="004A41F2" w:rsidRPr="00BB76EA" w:rsidRDefault="004A41F2" w:rsidP="00D51C06">
            <w:pPr>
              <w:spacing w:line="360" w:lineRule="auto"/>
              <w:jc w:val="center"/>
              <w:rPr>
                <w:rFonts w:cstheme="minorHAnsi"/>
                <w:color w:val="000000" w:themeColor="text1"/>
                <w:sz w:val="24"/>
                <w:szCs w:val="24"/>
                <w:lang w:val="tr-TR"/>
              </w:rPr>
            </w:pPr>
            <w:r>
              <w:rPr>
                <w:rFonts w:cstheme="minorHAnsi"/>
                <w:color w:val="000000" w:themeColor="text1"/>
                <w:sz w:val="24"/>
                <w:szCs w:val="24"/>
                <w:lang w:val="tr-TR"/>
              </w:rPr>
              <w:t>1</w:t>
            </w:r>
            <w:r w:rsidR="001828E8">
              <w:rPr>
                <w:rFonts w:cstheme="minorHAnsi"/>
                <w:color w:val="000000" w:themeColor="text1"/>
                <w:sz w:val="24"/>
                <w:szCs w:val="24"/>
                <w:lang w:val="tr-TR"/>
              </w:rPr>
              <w:t>990</w:t>
            </w:r>
          </w:p>
        </w:tc>
      </w:tr>
      <w:tr w:rsidR="004A41F2" w:rsidRPr="00BB76EA" w14:paraId="1142A8A9" w14:textId="77777777" w:rsidTr="00D51C06">
        <w:tc>
          <w:tcPr>
            <w:tcW w:w="1980" w:type="dxa"/>
            <w:tcBorders>
              <w:top w:val="single" w:sz="4" w:space="0" w:color="auto"/>
              <w:left w:val="single" w:sz="4" w:space="0" w:color="auto"/>
              <w:bottom w:val="single" w:sz="4" w:space="0" w:color="auto"/>
              <w:right w:val="single" w:sz="4" w:space="0" w:color="auto"/>
            </w:tcBorders>
            <w:hideMark/>
          </w:tcPr>
          <w:p w14:paraId="27725839" w14:textId="77777777" w:rsidR="004A41F2" w:rsidRPr="00BB76EA" w:rsidRDefault="004A41F2" w:rsidP="00D51C06">
            <w:pPr>
              <w:spacing w:line="360" w:lineRule="auto"/>
              <w:rPr>
                <w:rFonts w:cstheme="minorHAnsi"/>
                <w:b/>
                <w:color w:val="000000" w:themeColor="text1"/>
                <w:sz w:val="24"/>
                <w:szCs w:val="24"/>
                <w:lang w:val="tr-TR"/>
              </w:rPr>
            </w:pPr>
            <w:r w:rsidRPr="00BB76EA">
              <w:rPr>
                <w:rFonts w:cstheme="minorHAnsi"/>
                <w:b/>
                <w:color w:val="000000" w:themeColor="text1"/>
                <w:sz w:val="24"/>
                <w:szCs w:val="24"/>
                <w:lang w:val="tr-TR"/>
              </w:rPr>
              <w:t>Hab single</w:t>
            </w:r>
          </w:p>
        </w:tc>
        <w:tc>
          <w:tcPr>
            <w:tcW w:w="1642" w:type="dxa"/>
            <w:tcBorders>
              <w:top w:val="single" w:sz="4" w:space="0" w:color="auto"/>
              <w:left w:val="single" w:sz="4" w:space="0" w:color="auto"/>
              <w:bottom w:val="single" w:sz="4" w:space="0" w:color="auto"/>
              <w:right w:val="single" w:sz="4" w:space="0" w:color="auto"/>
            </w:tcBorders>
          </w:tcPr>
          <w:p w14:paraId="68AF4A30" w14:textId="77777777" w:rsidR="004A41F2" w:rsidRPr="00BB76EA" w:rsidRDefault="004A41F2" w:rsidP="00D51C06">
            <w:pPr>
              <w:spacing w:line="360" w:lineRule="auto"/>
              <w:jc w:val="center"/>
              <w:rPr>
                <w:rFonts w:cstheme="minorHAnsi"/>
                <w:color w:val="000000" w:themeColor="text1"/>
                <w:sz w:val="24"/>
                <w:szCs w:val="24"/>
                <w:lang w:val="tr-TR"/>
              </w:rPr>
            </w:pPr>
            <w:r>
              <w:rPr>
                <w:rFonts w:cstheme="minorHAnsi"/>
                <w:color w:val="000000" w:themeColor="text1"/>
                <w:sz w:val="24"/>
                <w:szCs w:val="24"/>
                <w:lang w:val="tr-TR"/>
              </w:rPr>
              <w:t>1</w:t>
            </w:r>
            <w:r w:rsidR="001828E8">
              <w:rPr>
                <w:rFonts w:cstheme="minorHAnsi"/>
                <w:color w:val="000000" w:themeColor="text1"/>
                <w:sz w:val="24"/>
                <w:szCs w:val="24"/>
                <w:lang w:val="tr-TR"/>
              </w:rPr>
              <w:t>730</w:t>
            </w:r>
          </w:p>
        </w:tc>
        <w:tc>
          <w:tcPr>
            <w:tcW w:w="1642" w:type="dxa"/>
            <w:tcBorders>
              <w:top w:val="single" w:sz="4" w:space="0" w:color="auto"/>
              <w:left w:val="single" w:sz="4" w:space="0" w:color="auto"/>
              <w:bottom w:val="single" w:sz="4" w:space="0" w:color="auto"/>
              <w:right w:val="single" w:sz="4" w:space="0" w:color="auto"/>
            </w:tcBorders>
          </w:tcPr>
          <w:p w14:paraId="27BDF838" w14:textId="77777777" w:rsidR="004A41F2" w:rsidRPr="00BB76EA" w:rsidRDefault="001828E8" w:rsidP="00D51C06">
            <w:pPr>
              <w:spacing w:line="360" w:lineRule="auto"/>
              <w:jc w:val="center"/>
              <w:rPr>
                <w:rFonts w:cstheme="minorHAnsi"/>
                <w:color w:val="000000" w:themeColor="text1"/>
                <w:sz w:val="24"/>
                <w:szCs w:val="24"/>
                <w:lang w:val="tr-TR"/>
              </w:rPr>
            </w:pPr>
            <w:r>
              <w:rPr>
                <w:rFonts w:cstheme="minorHAnsi"/>
                <w:color w:val="000000" w:themeColor="text1"/>
                <w:sz w:val="24"/>
                <w:szCs w:val="24"/>
                <w:lang w:val="tr-TR"/>
              </w:rPr>
              <w:t>2165</w:t>
            </w:r>
          </w:p>
        </w:tc>
        <w:tc>
          <w:tcPr>
            <w:tcW w:w="1642" w:type="dxa"/>
            <w:tcBorders>
              <w:top w:val="single" w:sz="4" w:space="0" w:color="auto"/>
              <w:left w:val="single" w:sz="4" w:space="0" w:color="auto"/>
              <w:bottom w:val="single" w:sz="4" w:space="0" w:color="auto"/>
              <w:right w:val="single" w:sz="4" w:space="0" w:color="auto"/>
            </w:tcBorders>
          </w:tcPr>
          <w:p w14:paraId="3DE83B95" w14:textId="77777777" w:rsidR="004A41F2" w:rsidRPr="00BB76EA" w:rsidRDefault="004A41F2" w:rsidP="00D51C06">
            <w:pPr>
              <w:spacing w:line="360" w:lineRule="auto"/>
              <w:jc w:val="center"/>
              <w:rPr>
                <w:rFonts w:cstheme="minorHAnsi"/>
                <w:color w:val="000000" w:themeColor="text1"/>
                <w:sz w:val="24"/>
                <w:szCs w:val="24"/>
                <w:lang w:val="tr-TR"/>
              </w:rPr>
            </w:pPr>
            <w:r>
              <w:rPr>
                <w:rFonts w:cstheme="minorHAnsi"/>
                <w:color w:val="000000" w:themeColor="text1"/>
                <w:sz w:val="24"/>
                <w:szCs w:val="24"/>
                <w:lang w:val="tr-TR"/>
              </w:rPr>
              <w:t>2</w:t>
            </w:r>
            <w:r w:rsidR="001828E8">
              <w:rPr>
                <w:rFonts w:cstheme="minorHAnsi"/>
                <w:color w:val="000000" w:themeColor="text1"/>
                <w:sz w:val="24"/>
                <w:szCs w:val="24"/>
                <w:lang w:val="tr-TR"/>
              </w:rPr>
              <w:t>945</w:t>
            </w:r>
          </w:p>
        </w:tc>
      </w:tr>
    </w:tbl>
    <w:p w14:paraId="454D1397" w14:textId="77777777" w:rsidR="004A41F2" w:rsidRDefault="004A41F2" w:rsidP="004A41F2">
      <w:pPr>
        <w:rPr>
          <w:rFonts w:cstheme="minorHAnsi"/>
          <w:b/>
          <w:bCs/>
          <w:color w:val="4472C4" w:themeColor="accent1"/>
          <w:spacing w:val="-1"/>
          <w:sz w:val="24"/>
          <w:szCs w:val="24"/>
        </w:rPr>
      </w:pPr>
    </w:p>
    <w:p w14:paraId="38F56A89" w14:textId="513835B3" w:rsidR="004A41F2" w:rsidRDefault="004A41F2" w:rsidP="004A41F2">
      <w:pPr>
        <w:rPr>
          <w:rFonts w:cstheme="minorHAnsi"/>
          <w:b/>
          <w:color w:val="4472C4" w:themeColor="accent1"/>
          <w:sz w:val="24"/>
          <w:szCs w:val="24"/>
          <w:shd w:val="clear" w:color="auto" w:fill="FFFFFF"/>
          <w:lang w:eastAsia="tr-TR"/>
        </w:rPr>
      </w:pPr>
      <w:r w:rsidRPr="00885D32">
        <w:rPr>
          <w:rFonts w:cstheme="minorHAnsi"/>
          <w:b/>
          <w:bCs/>
          <w:color w:val="4472C4" w:themeColor="accent1"/>
          <w:spacing w:val="-1"/>
          <w:sz w:val="24"/>
          <w:szCs w:val="24"/>
        </w:rPr>
        <w:t xml:space="preserve">SUPLEMENTO VUELOS INTERNOS EN EGIPTO </w:t>
      </w:r>
      <w:r w:rsidRPr="00885D32">
        <w:rPr>
          <w:rFonts w:cstheme="minorHAnsi"/>
          <w:b/>
          <w:color w:val="4472C4" w:themeColor="accent1"/>
          <w:sz w:val="24"/>
          <w:szCs w:val="24"/>
          <w:shd w:val="clear" w:color="auto" w:fill="FFFFFF"/>
          <w:lang w:eastAsia="tr-TR"/>
        </w:rPr>
        <w:t>CAI-</w:t>
      </w:r>
      <w:r>
        <w:rPr>
          <w:rFonts w:cstheme="minorHAnsi"/>
          <w:b/>
          <w:color w:val="4472C4" w:themeColor="accent1"/>
          <w:sz w:val="24"/>
          <w:szCs w:val="24"/>
          <w:shd w:val="clear" w:color="auto" w:fill="FFFFFF"/>
          <w:lang w:eastAsia="tr-TR"/>
        </w:rPr>
        <w:t>ASW</w:t>
      </w:r>
      <w:r w:rsidRPr="00885D32">
        <w:rPr>
          <w:rFonts w:cstheme="minorHAnsi"/>
          <w:b/>
          <w:color w:val="4472C4" w:themeColor="accent1"/>
          <w:sz w:val="24"/>
          <w:szCs w:val="24"/>
          <w:shd w:val="clear" w:color="auto" w:fill="FFFFFF"/>
          <w:lang w:eastAsia="tr-TR"/>
        </w:rPr>
        <w:t>/</w:t>
      </w:r>
      <w:r>
        <w:rPr>
          <w:rFonts w:cstheme="minorHAnsi"/>
          <w:b/>
          <w:color w:val="4472C4" w:themeColor="accent1"/>
          <w:sz w:val="24"/>
          <w:szCs w:val="24"/>
          <w:shd w:val="clear" w:color="auto" w:fill="FFFFFF"/>
          <w:lang w:eastAsia="tr-TR"/>
        </w:rPr>
        <w:t>HUR</w:t>
      </w:r>
      <w:r w:rsidRPr="00885D32">
        <w:rPr>
          <w:rFonts w:cstheme="minorHAnsi"/>
          <w:b/>
          <w:color w:val="4472C4" w:themeColor="accent1"/>
          <w:sz w:val="24"/>
          <w:szCs w:val="24"/>
          <w:shd w:val="clear" w:color="auto" w:fill="FFFFFF"/>
          <w:lang w:eastAsia="tr-TR"/>
        </w:rPr>
        <w:t>-CAI 2</w:t>
      </w:r>
      <w:r w:rsidR="00247C77">
        <w:rPr>
          <w:rFonts w:cstheme="minorHAnsi"/>
          <w:b/>
          <w:color w:val="4472C4" w:themeColor="accent1"/>
          <w:sz w:val="24"/>
          <w:szCs w:val="24"/>
          <w:shd w:val="clear" w:color="auto" w:fill="FFFFFF"/>
          <w:lang w:eastAsia="tr-TR"/>
        </w:rPr>
        <w:t>9</w:t>
      </w:r>
      <w:r w:rsidRPr="00885D32">
        <w:rPr>
          <w:rFonts w:cstheme="minorHAnsi"/>
          <w:b/>
          <w:color w:val="4472C4" w:themeColor="accent1"/>
          <w:sz w:val="24"/>
          <w:szCs w:val="24"/>
          <w:shd w:val="clear" w:color="auto" w:fill="FFFFFF"/>
          <w:lang w:eastAsia="tr-TR"/>
        </w:rPr>
        <w:t xml:space="preserve">0 USD NETOS Y OBLIGATORIOS </w:t>
      </w:r>
    </w:p>
    <w:p w14:paraId="3A04EC13" w14:textId="77777777" w:rsidR="004A41F2" w:rsidRPr="00885D32" w:rsidRDefault="004A41F2" w:rsidP="004A41F2">
      <w:pPr>
        <w:rPr>
          <w:rFonts w:cstheme="minorHAnsi"/>
          <w:b/>
          <w:i/>
          <w:color w:val="FF0000"/>
          <w:shd w:val="clear" w:color="auto" w:fill="FFFFFF"/>
          <w:lang w:eastAsia="tr-TR"/>
        </w:rPr>
      </w:pPr>
      <w:r w:rsidRPr="00885D32">
        <w:rPr>
          <w:rFonts w:cstheme="minorHAnsi"/>
          <w:b/>
          <w:color w:val="4472C4" w:themeColor="accent1"/>
          <w:sz w:val="24"/>
          <w:szCs w:val="24"/>
          <w:shd w:val="clear" w:color="auto" w:fill="FFFFFF"/>
          <w:lang w:eastAsia="tr-TR"/>
        </w:rPr>
        <w:t>(</w:t>
      </w:r>
      <w:r w:rsidRPr="00885D32">
        <w:rPr>
          <w:rFonts w:cstheme="minorHAnsi"/>
          <w:b/>
          <w:i/>
          <w:color w:val="4472C4" w:themeColor="accent1"/>
          <w:shd w:val="clear" w:color="auto" w:fill="FFFFFF"/>
          <w:lang w:eastAsia="tr-TR"/>
        </w:rPr>
        <w:t xml:space="preserve">EN EL MOMENTO DE CONFIRMAR LA RESERVA, SE EMITIRAN AUTOMATICAMENTE LOS BILLETES DE AVION. EL IMPORTE DE LOS MISMOS </w:t>
      </w:r>
      <w:r>
        <w:rPr>
          <w:rFonts w:cstheme="minorHAnsi"/>
          <w:b/>
          <w:i/>
          <w:color w:val="4472C4" w:themeColor="accent1"/>
          <w:shd w:val="clear" w:color="auto" w:fill="FFFFFF"/>
          <w:lang w:eastAsia="tr-TR"/>
        </w:rPr>
        <w:t>NO</w:t>
      </w:r>
      <w:r w:rsidRPr="00885D32">
        <w:rPr>
          <w:rFonts w:cstheme="minorHAnsi"/>
          <w:b/>
          <w:i/>
          <w:color w:val="4472C4" w:themeColor="accent1"/>
          <w:shd w:val="clear" w:color="auto" w:fill="FFFFFF"/>
          <w:lang w:eastAsia="tr-TR"/>
        </w:rPr>
        <w:t xml:space="preserve"> </w:t>
      </w:r>
      <w:r>
        <w:rPr>
          <w:rFonts w:cstheme="minorHAnsi"/>
          <w:b/>
          <w:i/>
          <w:color w:val="4472C4" w:themeColor="accent1"/>
          <w:shd w:val="clear" w:color="auto" w:fill="FFFFFF"/>
          <w:lang w:eastAsia="tr-TR"/>
        </w:rPr>
        <w:t xml:space="preserve">SERA </w:t>
      </w:r>
      <w:r w:rsidRPr="00885D32">
        <w:rPr>
          <w:rFonts w:cstheme="minorHAnsi"/>
          <w:b/>
          <w:i/>
          <w:color w:val="4472C4" w:themeColor="accent1"/>
          <w:shd w:val="clear" w:color="auto" w:fill="FFFFFF"/>
          <w:lang w:eastAsia="tr-TR"/>
        </w:rPr>
        <w:t xml:space="preserve">REEMBOLSABLE EN CASO DE CANCELACION) </w:t>
      </w:r>
    </w:p>
    <w:p w14:paraId="69E17ABA" w14:textId="77777777" w:rsidR="004A41F2" w:rsidRDefault="004A41F2" w:rsidP="004A41F2">
      <w:pPr>
        <w:rPr>
          <w:rFonts w:asciiTheme="minorHAnsi" w:hAnsiTheme="minorHAnsi" w:cstheme="minorHAnsi"/>
          <w:b/>
          <w:bCs/>
          <w:sz w:val="24"/>
          <w:szCs w:val="24"/>
        </w:rPr>
      </w:pPr>
    </w:p>
    <w:p w14:paraId="0A2E2C02" w14:textId="77777777" w:rsidR="004A41F2" w:rsidRDefault="004A41F2" w:rsidP="004A41F2">
      <w:pPr>
        <w:rPr>
          <w:rFonts w:asciiTheme="minorHAnsi" w:hAnsiTheme="minorHAnsi" w:cstheme="minorHAnsi"/>
          <w:b/>
          <w:bCs/>
          <w:sz w:val="24"/>
          <w:szCs w:val="24"/>
        </w:rPr>
      </w:pPr>
    </w:p>
    <w:p w14:paraId="285AF490" w14:textId="77777777" w:rsidR="004A41F2" w:rsidRPr="004A41F2" w:rsidRDefault="004A41F2" w:rsidP="004A41F2">
      <w:pPr>
        <w:rPr>
          <w:rFonts w:asciiTheme="minorHAnsi" w:hAnsiTheme="minorHAnsi" w:cstheme="minorHAnsi"/>
          <w:b/>
          <w:bCs/>
          <w:sz w:val="24"/>
          <w:szCs w:val="24"/>
        </w:rPr>
      </w:pPr>
      <w:r w:rsidRPr="004A41F2">
        <w:rPr>
          <w:rFonts w:asciiTheme="minorHAnsi" w:hAnsiTheme="minorHAnsi" w:cstheme="minorHAnsi"/>
          <w:b/>
          <w:bCs/>
          <w:sz w:val="24"/>
          <w:szCs w:val="24"/>
        </w:rPr>
        <w:t>INCLUYE</w:t>
      </w:r>
    </w:p>
    <w:p w14:paraId="4464F5C1" w14:textId="77777777" w:rsidR="004A41F2" w:rsidRPr="004A41F2" w:rsidRDefault="004A41F2" w:rsidP="004A41F2">
      <w:pPr>
        <w:rPr>
          <w:rFonts w:asciiTheme="minorHAnsi" w:hAnsiTheme="minorHAnsi" w:cstheme="minorHAnsi"/>
          <w:b/>
          <w:bCs/>
          <w:sz w:val="24"/>
          <w:szCs w:val="24"/>
        </w:rPr>
      </w:pPr>
    </w:p>
    <w:p w14:paraId="7034C4DA" w14:textId="77777777" w:rsidR="004A41F2" w:rsidRPr="004A41F2" w:rsidRDefault="004A41F2" w:rsidP="004A41F2">
      <w:pPr>
        <w:pStyle w:val="Prrafodelista"/>
        <w:numPr>
          <w:ilvl w:val="0"/>
          <w:numId w:val="1"/>
        </w:numPr>
        <w:rPr>
          <w:rFonts w:asciiTheme="minorHAnsi" w:hAnsiTheme="minorHAnsi" w:cstheme="minorHAnsi"/>
          <w:sz w:val="24"/>
          <w:szCs w:val="24"/>
        </w:rPr>
      </w:pPr>
      <w:r w:rsidRPr="004A41F2">
        <w:rPr>
          <w:rFonts w:asciiTheme="minorHAnsi" w:hAnsiTheme="minorHAnsi" w:cstheme="minorHAnsi"/>
          <w:sz w:val="24"/>
          <w:szCs w:val="24"/>
        </w:rPr>
        <w:t>Alojamiento en Media Pensión en los hoteles seleccionados. (Excepto si la llegada es mas tarde de las 21</w:t>
      </w:r>
      <w:r w:rsidR="001828E8">
        <w:rPr>
          <w:rFonts w:asciiTheme="minorHAnsi" w:hAnsiTheme="minorHAnsi" w:cstheme="minorHAnsi"/>
          <w:sz w:val="24"/>
          <w:szCs w:val="24"/>
        </w:rPr>
        <w:t>:</w:t>
      </w:r>
      <w:r w:rsidRPr="004A41F2">
        <w:rPr>
          <w:rFonts w:asciiTheme="minorHAnsi" w:hAnsiTheme="minorHAnsi" w:cstheme="minorHAnsi"/>
          <w:sz w:val="24"/>
          <w:szCs w:val="24"/>
        </w:rPr>
        <w:t>00 horas)</w:t>
      </w:r>
    </w:p>
    <w:p w14:paraId="3370D3EF" w14:textId="77777777" w:rsidR="004A41F2" w:rsidRPr="004A41F2" w:rsidRDefault="004A41F2" w:rsidP="004A41F2">
      <w:pPr>
        <w:pStyle w:val="Prrafodelista"/>
        <w:numPr>
          <w:ilvl w:val="0"/>
          <w:numId w:val="1"/>
        </w:numPr>
        <w:rPr>
          <w:rFonts w:asciiTheme="minorHAnsi" w:hAnsiTheme="minorHAnsi" w:cstheme="minorHAnsi"/>
          <w:sz w:val="24"/>
          <w:szCs w:val="24"/>
        </w:rPr>
      </w:pPr>
      <w:r w:rsidRPr="004A41F2">
        <w:rPr>
          <w:rFonts w:asciiTheme="minorHAnsi" w:hAnsiTheme="minorHAnsi" w:cstheme="minorHAnsi"/>
          <w:sz w:val="24"/>
          <w:szCs w:val="24"/>
        </w:rPr>
        <w:t>Traslados en autobús moderno turístico</w:t>
      </w:r>
    </w:p>
    <w:p w14:paraId="0A7F51AB" w14:textId="77777777" w:rsidR="004A41F2" w:rsidRPr="004A41F2" w:rsidRDefault="004A41F2" w:rsidP="004A41F2">
      <w:pPr>
        <w:pStyle w:val="Prrafodelista"/>
        <w:numPr>
          <w:ilvl w:val="0"/>
          <w:numId w:val="1"/>
        </w:numPr>
        <w:rPr>
          <w:rFonts w:asciiTheme="minorHAnsi" w:hAnsiTheme="minorHAnsi" w:cstheme="minorHAnsi"/>
          <w:sz w:val="24"/>
          <w:szCs w:val="24"/>
        </w:rPr>
      </w:pPr>
      <w:r w:rsidRPr="004A41F2">
        <w:rPr>
          <w:rFonts w:asciiTheme="minorHAnsi" w:hAnsiTheme="minorHAnsi" w:cstheme="minorHAnsi"/>
          <w:sz w:val="24"/>
          <w:szCs w:val="24"/>
        </w:rPr>
        <w:t>Visitas y Entradas a los sitios mencionados en el programa.</w:t>
      </w:r>
    </w:p>
    <w:p w14:paraId="516CB86E" w14:textId="77777777" w:rsidR="004A41F2" w:rsidRPr="004A41F2" w:rsidRDefault="004A41F2" w:rsidP="004A41F2">
      <w:pPr>
        <w:pStyle w:val="Prrafodelista"/>
        <w:numPr>
          <w:ilvl w:val="0"/>
          <w:numId w:val="1"/>
        </w:numPr>
        <w:rPr>
          <w:rFonts w:asciiTheme="minorHAnsi" w:hAnsiTheme="minorHAnsi" w:cstheme="minorHAnsi"/>
          <w:sz w:val="24"/>
          <w:szCs w:val="24"/>
        </w:rPr>
      </w:pPr>
      <w:r w:rsidRPr="004A41F2">
        <w:rPr>
          <w:rFonts w:asciiTheme="minorHAnsi" w:hAnsiTheme="minorHAnsi" w:cstheme="minorHAnsi"/>
          <w:sz w:val="24"/>
          <w:szCs w:val="24"/>
        </w:rPr>
        <w:t>Guía de habla hispana durante las visitas (4 días).</w:t>
      </w:r>
    </w:p>
    <w:p w14:paraId="52EC2D59" w14:textId="77777777" w:rsidR="004A41F2" w:rsidRPr="004A41F2" w:rsidRDefault="004A41F2" w:rsidP="004A41F2">
      <w:pPr>
        <w:pStyle w:val="Prrafodelista"/>
        <w:numPr>
          <w:ilvl w:val="0"/>
          <w:numId w:val="1"/>
        </w:numPr>
        <w:rPr>
          <w:rFonts w:asciiTheme="minorHAnsi" w:hAnsiTheme="minorHAnsi" w:cstheme="minorHAnsi"/>
          <w:sz w:val="24"/>
          <w:szCs w:val="24"/>
        </w:rPr>
      </w:pPr>
      <w:r w:rsidRPr="004A41F2">
        <w:rPr>
          <w:rFonts w:asciiTheme="minorHAnsi" w:hAnsiTheme="minorHAnsi" w:cstheme="minorHAnsi"/>
          <w:sz w:val="24"/>
          <w:szCs w:val="24"/>
        </w:rPr>
        <w:t>Excursión de 2 horas en vehículo 4x4 en Wadi Rum.</w:t>
      </w:r>
    </w:p>
    <w:p w14:paraId="4994A3EC" w14:textId="77777777" w:rsidR="004A41F2" w:rsidRPr="004A41F2" w:rsidRDefault="00800130" w:rsidP="004A41F2">
      <w:pPr>
        <w:pStyle w:val="Prrafodelista"/>
        <w:numPr>
          <w:ilvl w:val="0"/>
          <w:numId w:val="1"/>
        </w:numPr>
        <w:rPr>
          <w:rFonts w:asciiTheme="minorHAnsi" w:hAnsiTheme="minorHAnsi" w:cstheme="minorHAnsi"/>
          <w:sz w:val="24"/>
          <w:szCs w:val="24"/>
        </w:rPr>
      </w:pPr>
      <w:r>
        <w:rPr>
          <w:rFonts w:asciiTheme="minorHAnsi" w:hAnsiTheme="minorHAnsi" w:cstheme="minorHAnsi"/>
          <w:sz w:val="24"/>
          <w:szCs w:val="24"/>
        </w:rPr>
        <w:t>4</w:t>
      </w:r>
      <w:r w:rsidR="004A41F2" w:rsidRPr="004A41F2">
        <w:rPr>
          <w:rFonts w:asciiTheme="minorHAnsi" w:hAnsiTheme="minorHAnsi" w:cstheme="minorHAnsi"/>
          <w:sz w:val="24"/>
          <w:szCs w:val="24"/>
        </w:rPr>
        <w:t xml:space="preserve"> noches Crucero Nilo en pensión completa sin bebidas</w:t>
      </w:r>
      <w:r w:rsidR="004A41F2" w:rsidRPr="004A41F2">
        <w:rPr>
          <w:rFonts w:asciiTheme="minorHAnsi" w:hAnsiTheme="minorHAnsi" w:cstheme="minorHAnsi"/>
          <w:color w:val="FF0000"/>
          <w:sz w:val="24"/>
          <w:szCs w:val="24"/>
        </w:rPr>
        <w:t xml:space="preserve"> </w:t>
      </w:r>
    </w:p>
    <w:p w14:paraId="6661607C" w14:textId="77777777" w:rsidR="004A41F2" w:rsidRPr="004A41F2" w:rsidRDefault="00800130" w:rsidP="004A41F2">
      <w:pPr>
        <w:pStyle w:val="Prrafodelista"/>
        <w:numPr>
          <w:ilvl w:val="0"/>
          <w:numId w:val="1"/>
        </w:numPr>
        <w:rPr>
          <w:rFonts w:asciiTheme="minorHAnsi" w:hAnsiTheme="minorHAnsi" w:cstheme="minorHAnsi"/>
          <w:sz w:val="24"/>
          <w:szCs w:val="24"/>
        </w:rPr>
      </w:pPr>
      <w:r>
        <w:rPr>
          <w:rFonts w:asciiTheme="minorHAnsi" w:hAnsiTheme="minorHAnsi" w:cstheme="minorHAnsi"/>
          <w:sz w:val="24"/>
          <w:szCs w:val="24"/>
        </w:rPr>
        <w:lastRenderedPageBreak/>
        <w:t>3</w:t>
      </w:r>
      <w:r w:rsidR="004A41F2" w:rsidRPr="004A41F2">
        <w:rPr>
          <w:rFonts w:asciiTheme="minorHAnsi" w:hAnsiTheme="minorHAnsi" w:cstheme="minorHAnsi"/>
          <w:sz w:val="24"/>
          <w:szCs w:val="24"/>
        </w:rPr>
        <w:t xml:space="preserve"> noches Cairo en régimen de alojamiento y desayuno.</w:t>
      </w:r>
    </w:p>
    <w:p w14:paraId="40BF6763" w14:textId="77777777" w:rsidR="004A41F2" w:rsidRPr="004A41F2" w:rsidRDefault="004A41F2" w:rsidP="004A41F2">
      <w:pPr>
        <w:pStyle w:val="Prrafodelista"/>
        <w:numPr>
          <w:ilvl w:val="0"/>
          <w:numId w:val="1"/>
        </w:numPr>
        <w:rPr>
          <w:rFonts w:asciiTheme="minorHAnsi" w:hAnsiTheme="minorHAnsi" w:cstheme="minorHAnsi"/>
          <w:sz w:val="24"/>
          <w:szCs w:val="24"/>
        </w:rPr>
      </w:pPr>
      <w:r w:rsidRPr="004A41F2">
        <w:rPr>
          <w:rFonts w:asciiTheme="minorHAnsi" w:hAnsiTheme="minorHAnsi" w:cstheme="minorHAnsi"/>
          <w:sz w:val="24"/>
          <w:szCs w:val="24"/>
        </w:rPr>
        <w:t>Visitas, entradas y traslados según itinerario.</w:t>
      </w:r>
    </w:p>
    <w:p w14:paraId="09EE21DA" w14:textId="77777777" w:rsidR="004A41F2" w:rsidRPr="004A41F2" w:rsidRDefault="004A41F2" w:rsidP="004A41F2">
      <w:pPr>
        <w:pStyle w:val="Prrafodelista"/>
        <w:numPr>
          <w:ilvl w:val="0"/>
          <w:numId w:val="1"/>
        </w:numPr>
        <w:rPr>
          <w:rFonts w:asciiTheme="minorHAnsi" w:hAnsiTheme="minorHAnsi" w:cstheme="minorHAnsi"/>
          <w:sz w:val="24"/>
          <w:szCs w:val="24"/>
        </w:rPr>
      </w:pPr>
      <w:r w:rsidRPr="004A41F2">
        <w:rPr>
          <w:rFonts w:asciiTheme="minorHAnsi" w:hAnsiTheme="minorHAnsi" w:cstheme="minorHAnsi"/>
          <w:sz w:val="24"/>
          <w:szCs w:val="24"/>
        </w:rPr>
        <w:t>Asistencia en los aeropuertos.</w:t>
      </w:r>
    </w:p>
    <w:p w14:paraId="0F95565B" w14:textId="77777777" w:rsidR="004A41F2" w:rsidRPr="004A41F2" w:rsidRDefault="004A41F2" w:rsidP="004A41F2">
      <w:pPr>
        <w:pStyle w:val="Prrafodelista"/>
        <w:numPr>
          <w:ilvl w:val="0"/>
          <w:numId w:val="1"/>
        </w:numPr>
        <w:rPr>
          <w:rFonts w:asciiTheme="minorHAnsi" w:hAnsiTheme="minorHAnsi" w:cstheme="minorHAnsi"/>
          <w:sz w:val="24"/>
          <w:szCs w:val="24"/>
        </w:rPr>
      </w:pPr>
      <w:r w:rsidRPr="004A41F2">
        <w:rPr>
          <w:rFonts w:asciiTheme="minorHAnsi" w:hAnsiTheme="minorHAnsi" w:cstheme="minorHAnsi"/>
          <w:sz w:val="24"/>
          <w:szCs w:val="24"/>
        </w:rPr>
        <w:t>Guía de habla hispana durante las visitas.</w:t>
      </w:r>
    </w:p>
    <w:p w14:paraId="6F1E9056" w14:textId="77777777" w:rsidR="004A41F2" w:rsidRPr="004A41F2" w:rsidRDefault="004A41F2" w:rsidP="004A41F2">
      <w:pPr>
        <w:pStyle w:val="Prrafodelista"/>
        <w:numPr>
          <w:ilvl w:val="0"/>
          <w:numId w:val="1"/>
        </w:numPr>
        <w:rPr>
          <w:rFonts w:asciiTheme="minorHAnsi" w:hAnsiTheme="minorHAnsi" w:cstheme="minorHAnsi"/>
          <w:sz w:val="24"/>
          <w:szCs w:val="24"/>
        </w:rPr>
      </w:pPr>
      <w:r w:rsidRPr="004A41F2">
        <w:rPr>
          <w:rFonts w:asciiTheme="minorHAnsi" w:hAnsiTheme="minorHAnsi" w:cstheme="minorHAnsi"/>
          <w:sz w:val="24"/>
          <w:szCs w:val="24"/>
        </w:rPr>
        <w:t>Vuelos domésticos Cairo / Luxor – Aswan / El Cairo en clase turista tasas incluidas y derecho a una maleta de 23k.</w:t>
      </w:r>
    </w:p>
    <w:p w14:paraId="029424B0" w14:textId="77777777" w:rsidR="004A41F2" w:rsidRPr="004A41F2" w:rsidRDefault="004A41F2" w:rsidP="004A41F2">
      <w:pPr>
        <w:rPr>
          <w:rFonts w:asciiTheme="minorHAnsi" w:hAnsiTheme="minorHAnsi" w:cstheme="minorHAnsi"/>
          <w:sz w:val="24"/>
          <w:szCs w:val="24"/>
        </w:rPr>
      </w:pPr>
    </w:p>
    <w:p w14:paraId="085027B7" w14:textId="77777777" w:rsidR="004A41F2" w:rsidRPr="004A41F2" w:rsidRDefault="004A41F2" w:rsidP="004A41F2">
      <w:pPr>
        <w:rPr>
          <w:rFonts w:asciiTheme="minorHAnsi" w:hAnsiTheme="minorHAnsi" w:cstheme="minorHAnsi"/>
          <w:b/>
          <w:bCs/>
          <w:sz w:val="24"/>
          <w:szCs w:val="24"/>
        </w:rPr>
      </w:pPr>
      <w:r w:rsidRPr="004A41F2">
        <w:rPr>
          <w:rFonts w:asciiTheme="minorHAnsi" w:hAnsiTheme="minorHAnsi" w:cstheme="minorHAnsi"/>
          <w:b/>
          <w:bCs/>
          <w:sz w:val="24"/>
          <w:szCs w:val="24"/>
        </w:rPr>
        <w:t>NO INCLUYE</w:t>
      </w:r>
    </w:p>
    <w:p w14:paraId="06105EAB" w14:textId="77777777" w:rsidR="004A41F2" w:rsidRPr="004A41F2" w:rsidRDefault="004A41F2" w:rsidP="004A41F2">
      <w:pPr>
        <w:rPr>
          <w:rFonts w:asciiTheme="minorHAnsi" w:hAnsiTheme="minorHAnsi" w:cstheme="minorHAnsi"/>
          <w:b/>
          <w:bCs/>
          <w:sz w:val="24"/>
          <w:szCs w:val="24"/>
        </w:rPr>
      </w:pPr>
    </w:p>
    <w:p w14:paraId="3D0C7FA8" w14:textId="77777777" w:rsidR="004A41F2" w:rsidRPr="004A41F2" w:rsidRDefault="004A41F2" w:rsidP="004A41F2">
      <w:pPr>
        <w:pStyle w:val="Prrafodelista"/>
        <w:numPr>
          <w:ilvl w:val="0"/>
          <w:numId w:val="2"/>
        </w:numPr>
        <w:rPr>
          <w:rFonts w:asciiTheme="minorHAnsi" w:hAnsiTheme="minorHAnsi" w:cstheme="minorHAnsi"/>
          <w:sz w:val="24"/>
          <w:szCs w:val="24"/>
        </w:rPr>
      </w:pPr>
      <w:r w:rsidRPr="004A41F2">
        <w:rPr>
          <w:rFonts w:asciiTheme="minorHAnsi" w:hAnsiTheme="minorHAnsi" w:cstheme="minorHAnsi"/>
          <w:sz w:val="24"/>
          <w:szCs w:val="24"/>
        </w:rPr>
        <w:t>Visado Jordano.</w:t>
      </w:r>
    </w:p>
    <w:p w14:paraId="238A2DCC" w14:textId="77777777" w:rsidR="004A41F2" w:rsidRPr="004A41F2" w:rsidRDefault="004A41F2" w:rsidP="004A41F2">
      <w:pPr>
        <w:pStyle w:val="Prrafodelista"/>
        <w:numPr>
          <w:ilvl w:val="0"/>
          <w:numId w:val="2"/>
        </w:numPr>
        <w:rPr>
          <w:rFonts w:asciiTheme="minorHAnsi" w:hAnsiTheme="minorHAnsi" w:cstheme="minorHAnsi"/>
          <w:sz w:val="24"/>
          <w:szCs w:val="24"/>
        </w:rPr>
      </w:pPr>
      <w:r w:rsidRPr="004A41F2">
        <w:rPr>
          <w:rFonts w:asciiTheme="minorHAnsi" w:hAnsiTheme="minorHAnsi" w:cstheme="minorHAnsi"/>
          <w:sz w:val="24"/>
          <w:szCs w:val="24"/>
        </w:rPr>
        <w:t>Bebidas Y Almuerzos.</w:t>
      </w:r>
    </w:p>
    <w:p w14:paraId="070BAEEC" w14:textId="77777777" w:rsidR="004A41F2" w:rsidRPr="004A41F2" w:rsidRDefault="004A41F2" w:rsidP="004A41F2">
      <w:pPr>
        <w:pStyle w:val="Prrafodelista"/>
        <w:numPr>
          <w:ilvl w:val="0"/>
          <w:numId w:val="2"/>
        </w:numPr>
        <w:rPr>
          <w:rFonts w:asciiTheme="minorHAnsi" w:hAnsiTheme="minorHAnsi" w:cstheme="minorHAnsi"/>
          <w:sz w:val="24"/>
          <w:szCs w:val="24"/>
        </w:rPr>
      </w:pPr>
      <w:r w:rsidRPr="004A41F2">
        <w:rPr>
          <w:rFonts w:asciiTheme="minorHAnsi" w:hAnsiTheme="minorHAnsi" w:cstheme="minorHAnsi"/>
          <w:b/>
          <w:bCs/>
          <w:color w:val="000000" w:themeColor="text1"/>
          <w:sz w:val="24"/>
          <w:szCs w:val="24"/>
        </w:rPr>
        <w:t>EN JORDANIA</w:t>
      </w:r>
      <w:r w:rsidRPr="004A41F2">
        <w:rPr>
          <w:rFonts w:asciiTheme="minorHAnsi" w:hAnsiTheme="minorHAnsi" w:cstheme="minorHAnsi"/>
          <w:b/>
          <w:color w:val="000000" w:themeColor="text1"/>
          <w:sz w:val="24"/>
          <w:szCs w:val="24"/>
        </w:rPr>
        <w:t>:</w:t>
      </w:r>
      <w:r w:rsidRPr="004A41F2">
        <w:rPr>
          <w:rFonts w:asciiTheme="minorHAnsi" w:hAnsiTheme="minorHAnsi" w:cstheme="minorHAnsi"/>
          <w:color w:val="000000" w:themeColor="text1"/>
          <w:sz w:val="24"/>
          <w:szCs w:val="24"/>
        </w:rPr>
        <w:t xml:space="preserve"> </w:t>
      </w:r>
      <w:r w:rsidRPr="004A41F2">
        <w:rPr>
          <w:rFonts w:asciiTheme="minorHAnsi" w:hAnsiTheme="minorHAnsi" w:cstheme="minorHAnsi"/>
          <w:sz w:val="24"/>
          <w:szCs w:val="24"/>
        </w:rPr>
        <w:t>Propinas (Maleteros, Guía, conductor, y restaurantes) aprox. 15.00 euros por persona.</w:t>
      </w:r>
    </w:p>
    <w:p w14:paraId="664255F8" w14:textId="77777777" w:rsidR="004A41F2" w:rsidRPr="004A41F2" w:rsidRDefault="004A41F2" w:rsidP="004A41F2">
      <w:pPr>
        <w:pStyle w:val="Prrafodelista"/>
        <w:numPr>
          <w:ilvl w:val="0"/>
          <w:numId w:val="2"/>
        </w:numPr>
        <w:rPr>
          <w:rFonts w:asciiTheme="minorHAnsi" w:hAnsiTheme="minorHAnsi" w:cstheme="minorHAnsi"/>
          <w:sz w:val="24"/>
          <w:szCs w:val="24"/>
        </w:rPr>
      </w:pPr>
      <w:r w:rsidRPr="004A41F2">
        <w:rPr>
          <w:rFonts w:asciiTheme="minorHAnsi" w:hAnsiTheme="minorHAnsi" w:cstheme="minorHAnsi"/>
          <w:sz w:val="24"/>
          <w:szCs w:val="24"/>
        </w:rPr>
        <w:t>Extras y cualquier gasto personal</w:t>
      </w:r>
    </w:p>
    <w:p w14:paraId="19E8FAD1" w14:textId="77777777" w:rsidR="004A41F2" w:rsidRPr="004A41F2" w:rsidRDefault="004A41F2" w:rsidP="004A41F2">
      <w:pPr>
        <w:pStyle w:val="Prrafodelista"/>
        <w:numPr>
          <w:ilvl w:val="0"/>
          <w:numId w:val="2"/>
        </w:numPr>
        <w:rPr>
          <w:rFonts w:asciiTheme="minorHAnsi" w:hAnsiTheme="minorHAnsi" w:cstheme="minorHAnsi"/>
          <w:sz w:val="24"/>
          <w:szCs w:val="24"/>
        </w:rPr>
      </w:pPr>
      <w:r w:rsidRPr="004A41F2">
        <w:rPr>
          <w:rFonts w:asciiTheme="minorHAnsi" w:hAnsiTheme="minorHAnsi" w:cstheme="minorHAnsi"/>
          <w:sz w:val="24"/>
          <w:szCs w:val="24"/>
        </w:rPr>
        <w:t>Seguros personales (robo, enfermedad, pérdidas, daños personales, etc.…)</w:t>
      </w:r>
    </w:p>
    <w:p w14:paraId="19EAD0BC" w14:textId="77777777" w:rsidR="004A41F2" w:rsidRPr="004A41F2" w:rsidRDefault="004A41F2" w:rsidP="004A41F2">
      <w:pPr>
        <w:pStyle w:val="Prrafodelista"/>
        <w:numPr>
          <w:ilvl w:val="0"/>
          <w:numId w:val="2"/>
        </w:numPr>
        <w:rPr>
          <w:rFonts w:asciiTheme="minorHAnsi" w:hAnsiTheme="minorHAnsi" w:cstheme="minorHAnsi"/>
          <w:sz w:val="24"/>
          <w:szCs w:val="24"/>
        </w:rPr>
      </w:pPr>
      <w:r w:rsidRPr="004A41F2">
        <w:rPr>
          <w:rFonts w:asciiTheme="minorHAnsi" w:hAnsiTheme="minorHAnsi" w:cstheme="minorHAnsi"/>
          <w:sz w:val="24"/>
          <w:szCs w:val="24"/>
        </w:rPr>
        <w:t>Vuelos.</w:t>
      </w:r>
    </w:p>
    <w:p w14:paraId="60568799" w14:textId="77777777" w:rsidR="004A41F2" w:rsidRPr="004A41F2" w:rsidRDefault="004A41F2" w:rsidP="004A41F2">
      <w:pPr>
        <w:pStyle w:val="Prrafodelista"/>
        <w:numPr>
          <w:ilvl w:val="0"/>
          <w:numId w:val="2"/>
        </w:numPr>
        <w:rPr>
          <w:rFonts w:asciiTheme="minorHAnsi" w:hAnsiTheme="minorHAnsi" w:cstheme="minorHAnsi"/>
          <w:sz w:val="24"/>
          <w:szCs w:val="24"/>
        </w:rPr>
      </w:pPr>
      <w:r w:rsidRPr="004A41F2">
        <w:rPr>
          <w:rFonts w:asciiTheme="minorHAnsi" w:hAnsiTheme="minorHAnsi" w:cstheme="minorHAnsi"/>
          <w:sz w:val="24"/>
          <w:szCs w:val="24"/>
        </w:rPr>
        <w:t>Cualquier servicio adicional no mencionado en el programa.</w:t>
      </w:r>
    </w:p>
    <w:p w14:paraId="729CE779" w14:textId="77777777" w:rsidR="004A41F2" w:rsidRPr="004A41F2" w:rsidRDefault="004A41F2" w:rsidP="004A41F2">
      <w:pPr>
        <w:pStyle w:val="Prrafodelista"/>
        <w:numPr>
          <w:ilvl w:val="0"/>
          <w:numId w:val="2"/>
        </w:numPr>
        <w:rPr>
          <w:rFonts w:asciiTheme="minorHAnsi" w:hAnsiTheme="minorHAnsi" w:cstheme="minorHAnsi"/>
          <w:sz w:val="24"/>
          <w:szCs w:val="24"/>
        </w:rPr>
      </w:pPr>
      <w:r w:rsidRPr="004A41F2">
        <w:rPr>
          <w:rFonts w:asciiTheme="minorHAnsi" w:hAnsiTheme="minorHAnsi" w:cstheme="minorHAnsi"/>
          <w:sz w:val="24"/>
          <w:szCs w:val="24"/>
        </w:rPr>
        <w:t>Comidas, bebidas o cualquier otro gasto no mencionado como incluidos.</w:t>
      </w:r>
    </w:p>
    <w:p w14:paraId="08690692" w14:textId="77777777" w:rsidR="004A41F2" w:rsidRPr="004A41F2" w:rsidRDefault="004A41F2" w:rsidP="004A41F2">
      <w:pPr>
        <w:pStyle w:val="Prrafodelista"/>
        <w:numPr>
          <w:ilvl w:val="0"/>
          <w:numId w:val="2"/>
        </w:numPr>
        <w:rPr>
          <w:rFonts w:asciiTheme="minorHAnsi" w:hAnsiTheme="minorHAnsi" w:cstheme="minorHAnsi"/>
          <w:sz w:val="24"/>
          <w:szCs w:val="24"/>
        </w:rPr>
      </w:pPr>
      <w:r w:rsidRPr="004A41F2">
        <w:rPr>
          <w:rFonts w:asciiTheme="minorHAnsi" w:hAnsiTheme="minorHAnsi" w:cstheme="minorHAnsi"/>
          <w:sz w:val="24"/>
          <w:szCs w:val="24"/>
        </w:rPr>
        <w:t xml:space="preserve">Seguro </w:t>
      </w:r>
    </w:p>
    <w:p w14:paraId="402DBB06" w14:textId="77777777" w:rsidR="004A41F2" w:rsidRPr="004A41F2" w:rsidRDefault="004A41F2" w:rsidP="004A41F2">
      <w:pPr>
        <w:pStyle w:val="Prrafodelista"/>
        <w:numPr>
          <w:ilvl w:val="0"/>
          <w:numId w:val="2"/>
        </w:numPr>
        <w:rPr>
          <w:rFonts w:asciiTheme="minorHAnsi" w:hAnsiTheme="minorHAnsi" w:cstheme="minorHAnsi"/>
          <w:sz w:val="24"/>
          <w:szCs w:val="24"/>
        </w:rPr>
      </w:pPr>
      <w:r w:rsidRPr="004A41F2">
        <w:rPr>
          <w:rFonts w:asciiTheme="minorHAnsi" w:hAnsiTheme="minorHAnsi" w:cstheme="minorHAnsi"/>
          <w:sz w:val="24"/>
          <w:szCs w:val="24"/>
        </w:rPr>
        <w:t>Vuelos internacionales</w:t>
      </w:r>
    </w:p>
    <w:p w14:paraId="356CA08F" w14:textId="77777777" w:rsidR="004A41F2" w:rsidRPr="004A41F2" w:rsidRDefault="004A41F2" w:rsidP="004A41F2">
      <w:pPr>
        <w:rPr>
          <w:rFonts w:asciiTheme="minorHAnsi" w:hAnsiTheme="minorHAnsi" w:cstheme="minorHAnsi"/>
          <w:b/>
          <w:bCs/>
          <w:color w:val="FF0000"/>
          <w:sz w:val="24"/>
          <w:szCs w:val="24"/>
        </w:rPr>
      </w:pPr>
    </w:p>
    <w:p w14:paraId="23585D73" w14:textId="77777777" w:rsidR="000F5686" w:rsidRPr="000F5686" w:rsidRDefault="004A41F2" w:rsidP="000F5686">
      <w:pPr>
        <w:spacing w:before="100" w:beforeAutospacing="1" w:after="100" w:afterAutospacing="1"/>
        <w:ind w:left="720"/>
        <w:rPr>
          <w:rFonts w:cstheme="minorHAnsi"/>
          <w:sz w:val="24"/>
          <w:szCs w:val="24"/>
        </w:rPr>
      </w:pPr>
      <w:r w:rsidRPr="004A41F2">
        <w:rPr>
          <w:rFonts w:asciiTheme="minorHAnsi" w:hAnsiTheme="minorHAnsi" w:cstheme="minorHAnsi"/>
          <w:b/>
          <w:bCs/>
          <w:color w:val="000000" w:themeColor="text1"/>
          <w:sz w:val="24"/>
          <w:szCs w:val="24"/>
        </w:rPr>
        <w:t>EN EGIPTO</w:t>
      </w:r>
    </w:p>
    <w:p w14:paraId="1005D3E8" w14:textId="77777777" w:rsidR="000F5686" w:rsidRPr="00D26800" w:rsidRDefault="000F5686" w:rsidP="000F5686">
      <w:pPr>
        <w:numPr>
          <w:ilvl w:val="0"/>
          <w:numId w:val="3"/>
        </w:numPr>
        <w:spacing w:before="100" w:beforeAutospacing="1" w:after="100" w:afterAutospacing="1"/>
        <w:rPr>
          <w:rFonts w:cstheme="minorHAnsi"/>
          <w:sz w:val="24"/>
          <w:szCs w:val="24"/>
        </w:rPr>
      </w:pPr>
      <w:r w:rsidRPr="00D26800">
        <w:rPr>
          <w:rFonts w:cstheme="minorHAnsi"/>
          <w:sz w:val="24"/>
          <w:szCs w:val="24"/>
        </w:rPr>
        <w:t xml:space="preserve">Visado de entrada al Pais 35$ de pago obligatorio en destino </w:t>
      </w:r>
    </w:p>
    <w:p w14:paraId="4A9F1790" w14:textId="77777777" w:rsidR="004A41F2" w:rsidRPr="000F5686" w:rsidRDefault="000F5686" w:rsidP="000F5686">
      <w:pPr>
        <w:numPr>
          <w:ilvl w:val="0"/>
          <w:numId w:val="3"/>
        </w:numPr>
        <w:spacing w:before="100" w:beforeAutospacing="1" w:after="100" w:afterAutospacing="1"/>
        <w:rPr>
          <w:rFonts w:cstheme="minorHAnsi"/>
          <w:sz w:val="24"/>
          <w:szCs w:val="24"/>
        </w:rPr>
      </w:pPr>
      <w:r w:rsidRPr="00D26800">
        <w:rPr>
          <w:rFonts w:cstheme="minorHAnsi"/>
          <w:sz w:val="24"/>
          <w:szCs w:val="24"/>
        </w:rPr>
        <w:t>Propinas de viaje 45$ p.p de pago obligatorio por persona no incluía las propinas del guía</w:t>
      </w:r>
    </w:p>
    <w:p w14:paraId="5457D690" w14:textId="77777777" w:rsidR="004A41F2" w:rsidRPr="004A41F2" w:rsidRDefault="004A41F2" w:rsidP="004A41F2">
      <w:pPr>
        <w:pStyle w:val="Prrafodelista"/>
        <w:numPr>
          <w:ilvl w:val="0"/>
          <w:numId w:val="2"/>
        </w:numPr>
        <w:spacing w:after="160" w:line="259" w:lineRule="auto"/>
        <w:rPr>
          <w:rFonts w:asciiTheme="minorHAnsi" w:hAnsiTheme="minorHAnsi" w:cstheme="minorHAnsi"/>
          <w:bCs/>
          <w:sz w:val="24"/>
          <w:szCs w:val="24"/>
        </w:rPr>
      </w:pPr>
      <w:r w:rsidRPr="004A41F2">
        <w:rPr>
          <w:rFonts w:asciiTheme="minorHAnsi" w:hAnsiTheme="minorHAnsi" w:cstheme="minorHAnsi"/>
          <w:bCs/>
          <w:sz w:val="24"/>
          <w:szCs w:val="24"/>
        </w:rPr>
        <w:t>PROPINAS OBLIGATORIAS DE PAGAR EN DESTINO (DE JEEP EN WADI RUM $5.00 USD POR PERSONA) Y (PARA LOS CABALLOS DE PETRA $5.00 USD POR PERSONA) **</w:t>
      </w:r>
    </w:p>
    <w:p w14:paraId="48CF37B1" w14:textId="77777777" w:rsidR="004A41F2" w:rsidRDefault="004A41F2" w:rsidP="004A41F2">
      <w:pPr>
        <w:rPr>
          <w:rFonts w:asciiTheme="minorHAnsi" w:hAnsiTheme="minorHAnsi" w:cstheme="minorHAnsi"/>
          <w:b/>
          <w:bCs/>
          <w:color w:val="FF0000"/>
          <w:sz w:val="26"/>
          <w:szCs w:val="26"/>
        </w:rPr>
      </w:pPr>
    </w:p>
    <w:p w14:paraId="509851EC" w14:textId="77777777" w:rsidR="001828E8" w:rsidRDefault="001828E8" w:rsidP="007217A3">
      <w:pPr>
        <w:jc w:val="center"/>
        <w:rPr>
          <w:rFonts w:asciiTheme="minorHAnsi" w:hAnsiTheme="minorHAnsi" w:cstheme="minorHAnsi"/>
          <w:b/>
          <w:bCs/>
          <w:color w:val="222A35" w:themeColor="text2" w:themeShade="80"/>
          <w:sz w:val="24"/>
          <w:szCs w:val="24"/>
        </w:rPr>
      </w:pPr>
    </w:p>
    <w:p w14:paraId="7E8BB5A7" w14:textId="77777777" w:rsidR="001828E8" w:rsidRDefault="001828E8" w:rsidP="007217A3">
      <w:pPr>
        <w:jc w:val="center"/>
        <w:rPr>
          <w:rFonts w:asciiTheme="minorHAnsi" w:hAnsiTheme="minorHAnsi" w:cstheme="minorHAnsi"/>
          <w:b/>
          <w:bCs/>
          <w:color w:val="222A35" w:themeColor="text2" w:themeShade="80"/>
          <w:sz w:val="24"/>
          <w:szCs w:val="24"/>
        </w:rPr>
      </w:pPr>
    </w:p>
    <w:p w14:paraId="50C4CF96" w14:textId="77777777" w:rsidR="001828E8" w:rsidRDefault="001828E8" w:rsidP="007217A3">
      <w:pPr>
        <w:jc w:val="center"/>
        <w:rPr>
          <w:rFonts w:asciiTheme="minorHAnsi" w:hAnsiTheme="minorHAnsi" w:cstheme="minorHAnsi"/>
          <w:b/>
          <w:bCs/>
          <w:color w:val="222A35" w:themeColor="text2" w:themeShade="80"/>
          <w:sz w:val="24"/>
          <w:szCs w:val="24"/>
        </w:rPr>
      </w:pPr>
    </w:p>
    <w:p w14:paraId="295C9A84" w14:textId="77777777" w:rsidR="001828E8" w:rsidRDefault="001828E8" w:rsidP="007217A3">
      <w:pPr>
        <w:jc w:val="center"/>
        <w:rPr>
          <w:rFonts w:asciiTheme="minorHAnsi" w:hAnsiTheme="minorHAnsi" w:cstheme="minorHAnsi"/>
          <w:b/>
          <w:bCs/>
          <w:color w:val="222A35" w:themeColor="text2" w:themeShade="80"/>
          <w:sz w:val="24"/>
          <w:szCs w:val="24"/>
        </w:rPr>
      </w:pPr>
    </w:p>
    <w:p w14:paraId="60A07871" w14:textId="77777777" w:rsidR="007217A3" w:rsidRDefault="007217A3" w:rsidP="007217A3">
      <w:pPr>
        <w:jc w:val="center"/>
        <w:rPr>
          <w:rFonts w:asciiTheme="minorHAnsi" w:hAnsiTheme="minorHAnsi" w:cstheme="minorHAnsi"/>
          <w:b/>
          <w:bCs/>
          <w:color w:val="222A35" w:themeColor="text2" w:themeShade="80"/>
          <w:sz w:val="24"/>
          <w:szCs w:val="24"/>
        </w:rPr>
      </w:pPr>
      <w:r w:rsidRPr="00B80404">
        <w:rPr>
          <w:rFonts w:asciiTheme="minorHAnsi" w:hAnsiTheme="minorHAnsi" w:cstheme="minorHAnsi"/>
          <w:b/>
          <w:bCs/>
          <w:color w:val="222A35" w:themeColor="text2" w:themeShade="80"/>
          <w:sz w:val="24"/>
          <w:szCs w:val="24"/>
        </w:rPr>
        <w:t>HOTELES O SIMILAR</w:t>
      </w:r>
      <w:r>
        <w:rPr>
          <w:rFonts w:asciiTheme="minorHAnsi" w:hAnsiTheme="minorHAnsi" w:cstheme="minorHAnsi"/>
          <w:b/>
          <w:bCs/>
          <w:color w:val="222A35" w:themeColor="text2" w:themeShade="80"/>
          <w:sz w:val="24"/>
          <w:szCs w:val="24"/>
        </w:rPr>
        <w:t>ES</w:t>
      </w:r>
    </w:p>
    <w:p w14:paraId="073973A0" w14:textId="77777777" w:rsidR="007217A3" w:rsidRPr="00B80404" w:rsidRDefault="007217A3" w:rsidP="007217A3">
      <w:pPr>
        <w:jc w:val="center"/>
        <w:rPr>
          <w:rFonts w:asciiTheme="minorHAnsi" w:hAnsiTheme="minorHAnsi" w:cstheme="minorHAnsi"/>
          <w:b/>
          <w:bCs/>
          <w:color w:val="222A35" w:themeColor="text2" w:themeShade="80"/>
          <w:sz w:val="24"/>
          <w:szCs w:val="24"/>
        </w:rPr>
      </w:pPr>
    </w:p>
    <w:tbl>
      <w:tblPr>
        <w:tblStyle w:val="Tablaconcuadrcula"/>
        <w:tblW w:w="10615" w:type="dxa"/>
        <w:tblInd w:w="-787" w:type="dxa"/>
        <w:tblLook w:val="04A0" w:firstRow="1" w:lastRow="0" w:firstColumn="1" w:lastColumn="0" w:noHBand="0" w:noVBand="1"/>
      </w:tblPr>
      <w:tblGrid>
        <w:gridCol w:w="2653"/>
        <w:gridCol w:w="2653"/>
        <w:gridCol w:w="2656"/>
        <w:gridCol w:w="2653"/>
      </w:tblGrid>
      <w:tr w:rsidR="007217A3" w:rsidRPr="00B80404" w14:paraId="23776EB2" w14:textId="77777777" w:rsidTr="00D51C06">
        <w:trPr>
          <w:trHeight w:val="752"/>
        </w:trPr>
        <w:tc>
          <w:tcPr>
            <w:tcW w:w="2653" w:type="dxa"/>
            <w:shd w:val="clear" w:color="auto" w:fill="D9E2F3" w:themeFill="accent1" w:themeFillTint="33"/>
          </w:tcPr>
          <w:p w14:paraId="42157C2B" w14:textId="77777777" w:rsidR="007217A3" w:rsidRPr="00B80404" w:rsidRDefault="007217A3" w:rsidP="00D51C06">
            <w:pPr>
              <w:rPr>
                <w:rFonts w:asciiTheme="minorHAnsi" w:hAnsiTheme="minorHAnsi" w:cstheme="minorHAnsi"/>
                <w:b/>
                <w:bCs/>
                <w:color w:val="222A35" w:themeColor="text2" w:themeShade="80"/>
                <w:sz w:val="20"/>
                <w:szCs w:val="20"/>
              </w:rPr>
            </w:pPr>
            <w:r>
              <w:rPr>
                <w:rFonts w:asciiTheme="minorHAnsi" w:hAnsiTheme="minorHAnsi" w:cstheme="minorHAnsi"/>
                <w:b/>
                <w:bCs/>
                <w:color w:val="222A35" w:themeColor="text2" w:themeShade="80"/>
                <w:sz w:val="20"/>
                <w:szCs w:val="20"/>
              </w:rPr>
              <w:t xml:space="preserve">       </w:t>
            </w:r>
            <w:r w:rsidRPr="00B80404">
              <w:rPr>
                <w:rFonts w:asciiTheme="minorHAnsi" w:hAnsiTheme="minorHAnsi" w:cstheme="minorHAnsi"/>
                <w:b/>
                <w:bCs/>
                <w:color w:val="222A35" w:themeColor="text2" w:themeShade="80"/>
                <w:sz w:val="20"/>
                <w:szCs w:val="20"/>
              </w:rPr>
              <w:t xml:space="preserve">CIUDAD </w:t>
            </w:r>
          </w:p>
        </w:tc>
        <w:tc>
          <w:tcPr>
            <w:tcW w:w="2653" w:type="dxa"/>
            <w:shd w:val="clear" w:color="auto" w:fill="D9E2F3" w:themeFill="accent1" w:themeFillTint="33"/>
          </w:tcPr>
          <w:p w14:paraId="4D495C8E" w14:textId="77777777" w:rsidR="007217A3" w:rsidRPr="00B80404" w:rsidRDefault="007217A3" w:rsidP="00D51C06">
            <w:pPr>
              <w:jc w:val="center"/>
              <w:rPr>
                <w:rFonts w:asciiTheme="minorHAnsi" w:hAnsiTheme="minorHAnsi" w:cstheme="minorHAnsi"/>
                <w:b/>
                <w:bCs/>
                <w:color w:val="222A35" w:themeColor="text2" w:themeShade="80"/>
                <w:sz w:val="20"/>
                <w:szCs w:val="20"/>
              </w:rPr>
            </w:pPr>
            <w:r>
              <w:rPr>
                <w:rFonts w:asciiTheme="minorHAnsi" w:hAnsiTheme="minorHAnsi" w:cstheme="minorHAnsi"/>
                <w:b/>
                <w:bCs/>
                <w:color w:val="222A35" w:themeColor="text2" w:themeShade="80"/>
              </w:rPr>
              <w:t>CATEGORIA A</w:t>
            </w:r>
          </w:p>
        </w:tc>
        <w:tc>
          <w:tcPr>
            <w:tcW w:w="2656" w:type="dxa"/>
            <w:shd w:val="clear" w:color="auto" w:fill="D9E2F3" w:themeFill="accent1" w:themeFillTint="33"/>
          </w:tcPr>
          <w:p w14:paraId="127092BF" w14:textId="77777777" w:rsidR="007217A3" w:rsidRPr="00B80404" w:rsidRDefault="007217A3" w:rsidP="00D51C06">
            <w:pPr>
              <w:jc w:val="center"/>
              <w:rPr>
                <w:rFonts w:asciiTheme="minorHAnsi" w:hAnsiTheme="minorHAnsi" w:cstheme="minorHAnsi"/>
                <w:b/>
                <w:bCs/>
                <w:color w:val="222A35" w:themeColor="text2" w:themeShade="80"/>
                <w:sz w:val="20"/>
                <w:szCs w:val="20"/>
              </w:rPr>
            </w:pPr>
            <w:r>
              <w:rPr>
                <w:rFonts w:asciiTheme="minorHAnsi" w:hAnsiTheme="minorHAnsi" w:cstheme="minorHAnsi"/>
                <w:b/>
                <w:bCs/>
                <w:color w:val="000000" w:themeColor="text1"/>
              </w:rPr>
              <w:t>CATEGORIA B</w:t>
            </w:r>
          </w:p>
        </w:tc>
        <w:tc>
          <w:tcPr>
            <w:tcW w:w="2653" w:type="dxa"/>
            <w:shd w:val="clear" w:color="auto" w:fill="D9E2F3" w:themeFill="accent1" w:themeFillTint="33"/>
          </w:tcPr>
          <w:p w14:paraId="03BA7717" w14:textId="77777777" w:rsidR="007217A3" w:rsidRPr="00B80404" w:rsidRDefault="007217A3" w:rsidP="00D51C06">
            <w:pPr>
              <w:jc w:val="center"/>
              <w:rPr>
                <w:rFonts w:asciiTheme="minorHAnsi" w:hAnsiTheme="minorHAnsi" w:cstheme="minorHAnsi"/>
                <w:b/>
                <w:bCs/>
                <w:color w:val="222A35" w:themeColor="text2" w:themeShade="80"/>
                <w:sz w:val="20"/>
                <w:szCs w:val="20"/>
              </w:rPr>
            </w:pPr>
            <w:r>
              <w:rPr>
                <w:rFonts w:asciiTheme="minorHAnsi" w:hAnsiTheme="minorHAnsi" w:cstheme="minorHAnsi"/>
                <w:b/>
                <w:bCs/>
                <w:color w:val="000000" w:themeColor="text1"/>
              </w:rPr>
              <w:t>CATEGORIA C</w:t>
            </w:r>
            <w:r w:rsidRPr="0052534F">
              <w:rPr>
                <w:rFonts w:asciiTheme="minorHAnsi" w:hAnsiTheme="minorHAnsi" w:cstheme="minorHAnsi"/>
                <w:b/>
                <w:bCs/>
                <w:color w:val="000000" w:themeColor="text1"/>
              </w:rPr>
              <w:t xml:space="preserve"> </w:t>
            </w:r>
          </w:p>
        </w:tc>
      </w:tr>
      <w:tr w:rsidR="007217A3" w:rsidRPr="00B80404" w14:paraId="5F70D0A7" w14:textId="77777777" w:rsidTr="00D51C06">
        <w:trPr>
          <w:trHeight w:val="750"/>
        </w:trPr>
        <w:tc>
          <w:tcPr>
            <w:tcW w:w="2653" w:type="dxa"/>
            <w:shd w:val="clear" w:color="auto" w:fill="D9E2F3" w:themeFill="accent1" w:themeFillTint="33"/>
          </w:tcPr>
          <w:p w14:paraId="37DE6520" w14:textId="77777777" w:rsidR="007217A3" w:rsidRPr="00B80404" w:rsidRDefault="007217A3" w:rsidP="00D51C06">
            <w:pPr>
              <w:rPr>
                <w:rFonts w:asciiTheme="minorHAnsi" w:hAnsiTheme="minorHAnsi" w:cstheme="minorHAnsi"/>
                <w:b/>
                <w:bCs/>
                <w:color w:val="222A35" w:themeColor="text2" w:themeShade="80"/>
              </w:rPr>
            </w:pPr>
            <w:r w:rsidRPr="00B80404">
              <w:rPr>
                <w:rFonts w:asciiTheme="minorHAnsi" w:hAnsiTheme="minorHAnsi" w:cstheme="minorHAnsi"/>
                <w:b/>
                <w:bCs/>
                <w:color w:val="222A35" w:themeColor="text2" w:themeShade="80"/>
              </w:rPr>
              <w:t xml:space="preserve">  </w:t>
            </w:r>
          </w:p>
          <w:p w14:paraId="69DA5AE2" w14:textId="77777777" w:rsidR="007217A3" w:rsidRPr="00B80404" w:rsidRDefault="007217A3" w:rsidP="00D51C06">
            <w:pPr>
              <w:jc w:val="center"/>
              <w:rPr>
                <w:rFonts w:asciiTheme="minorHAnsi" w:hAnsiTheme="minorHAnsi" w:cstheme="minorHAnsi"/>
                <w:b/>
                <w:bCs/>
                <w:color w:val="222A35" w:themeColor="text2" w:themeShade="80"/>
              </w:rPr>
            </w:pPr>
            <w:r>
              <w:rPr>
                <w:rFonts w:asciiTheme="minorHAnsi" w:hAnsiTheme="minorHAnsi" w:cstheme="minorHAnsi"/>
                <w:b/>
                <w:bCs/>
                <w:color w:val="222A35" w:themeColor="text2" w:themeShade="80"/>
              </w:rPr>
              <w:t>AMMAN</w:t>
            </w:r>
          </w:p>
        </w:tc>
        <w:tc>
          <w:tcPr>
            <w:tcW w:w="2653" w:type="dxa"/>
          </w:tcPr>
          <w:p w14:paraId="78DD7D45" w14:textId="77777777" w:rsidR="007217A3" w:rsidRPr="00247C77" w:rsidRDefault="007217A3" w:rsidP="00D51C06">
            <w:pPr>
              <w:jc w:val="center"/>
              <w:rPr>
                <w:rFonts w:asciiTheme="minorHAnsi" w:hAnsiTheme="minorHAnsi" w:cstheme="minorHAnsi"/>
                <w:b/>
                <w:bCs/>
                <w:color w:val="222A35" w:themeColor="text2" w:themeShade="80"/>
                <w:sz w:val="20"/>
                <w:szCs w:val="20"/>
                <w:lang w:val="pt-PT"/>
              </w:rPr>
            </w:pPr>
            <w:r w:rsidRPr="00247C77">
              <w:rPr>
                <w:rFonts w:asciiTheme="minorHAnsi" w:hAnsiTheme="minorHAnsi" w:cstheme="minorHAnsi"/>
                <w:b/>
                <w:bCs/>
                <w:color w:val="222A35" w:themeColor="text2" w:themeShade="80"/>
                <w:sz w:val="20"/>
                <w:szCs w:val="20"/>
                <w:lang w:val="pt-PT"/>
              </w:rPr>
              <w:t>SPARR HOTEL/ MESK HOTEL</w:t>
            </w:r>
          </w:p>
          <w:p w14:paraId="641BB2DB" w14:textId="77777777" w:rsidR="007217A3" w:rsidRPr="00247C77" w:rsidRDefault="007217A3" w:rsidP="00D51C06">
            <w:pPr>
              <w:jc w:val="center"/>
              <w:rPr>
                <w:rFonts w:asciiTheme="minorHAnsi" w:hAnsiTheme="minorHAnsi" w:cstheme="minorHAnsi"/>
                <w:b/>
                <w:bCs/>
                <w:color w:val="222A35" w:themeColor="text2" w:themeShade="80"/>
                <w:sz w:val="20"/>
                <w:szCs w:val="20"/>
                <w:u w:val="single"/>
                <w:lang w:val="pt-PT"/>
              </w:rPr>
            </w:pPr>
            <w:r w:rsidRPr="00247C77">
              <w:rPr>
                <w:rFonts w:asciiTheme="minorHAnsi" w:hAnsiTheme="minorHAnsi" w:cstheme="minorHAnsi"/>
                <w:b/>
                <w:bCs/>
                <w:color w:val="222A35" w:themeColor="text2" w:themeShade="80"/>
                <w:sz w:val="20"/>
                <w:szCs w:val="20"/>
                <w:lang w:val="pt-PT"/>
              </w:rPr>
              <w:t>O SIMILAR</w:t>
            </w:r>
          </w:p>
        </w:tc>
        <w:tc>
          <w:tcPr>
            <w:tcW w:w="2656" w:type="dxa"/>
          </w:tcPr>
          <w:p w14:paraId="15A95FE4" w14:textId="77777777" w:rsidR="007217A3" w:rsidRPr="007217A3" w:rsidRDefault="007217A3" w:rsidP="00D51C06">
            <w:pPr>
              <w:jc w:val="center"/>
              <w:rPr>
                <w:rFonts w:asciiTheme="minorHAnsi" w:hAnsiTheme="minorHAnsi" w:cstheme="minorHAnsi"/>
                <w:b/>
                <w:bCs/>
                <w:color w:val="222A35" w:themeColor="text2" w:themeShade="80"/>
                <w:sz w:val="20"/>
                <w:szCs w:val="20"/>
                <w:u w:val="single"/>
                <w:lang w:val="en-US"/>
              </w:rPr>
            </w:pPr>
            <w:r w:rsidRPr="007217A3">
              <w:rPr>
                <w:rFonts w:asciiTheme="minorHAnsi" w:hAnsiTheme="minorHAnsi" w:cstheme="minorHAnsi"/>
                <w:b/>
                <w:bCs/>
                <w:color w:val="222A35" w:themeColor="text2" w:themeShade="80"/>
                <w:sz w:val="20"/>
                <w:szCs w:val="20"/>
                <w:lang w:val="en-US"/>
              </w:rPr>
              <w:t>MENA TYCHE HOTEL / DAYS INN HOTEL O SIMILAR</w:t>
            </w:r>
          </w:p>
        </w:tc>
        <w:tc>
          <w:tcPr>
            <w:tcW w:w="2653" w:type="dxa"/>
          </w:tcPr>
          <w:p w14:paraId="1DD069A0" w14:textId="77777777" w:rsidR="007217A3" w:rsidRPr="00B12F81" w:rsidRDefault="007217A3" w:rsidP="00D51C06">
            <w:pPr>
              <w:jc w:val="center"/>
              <w:rPr>
                <w:rFonts w:asciiTheme="minorHAnsi" w:hAnsiTheme="minorHAnsi" w:cstheme="minorHAnsi"/>
                <w:b/>
                <w:bCs/>
                <w:color w:val="222A35" w:themeColor="text2" w:themeShade="80"/>
                <w:sz w:val="20"/>
                <w:szCs w:val="20"/>
                <w:u w:val="single"/>
              </w:rPr>
            </w:pPr>
            <w:r w:rsidRPr="00B12F81">
              <w:rPr>
                <w:rFonts w:asciiTheme="minorHAnsi" w:hAnsiTheme="minorHAnsi" w:cstheme="minorHAnsi"/>
                <w:b/>
                <w:bCs/>
                <w:color w:val="222A35" w:themeColor="text2" w:themeShade="80"/>
                <w:sz w:val="20"/>
                <w:szCs w:val="20"/>
              </w:rPr>
              <w:t>BRISTOL HOTEL O SIMILAR</w:t>
            </w:r>
          </w:p>
        </w:tc>
      </w:tr>
      <w:tr w:rsidR="007217A3" w:rsidRPr="00456134" w14:paraId="4C93017B" w14:textId="77777777" w:rsidTr="00D51C06">
        <w:trPr>
          <w:trHeight w:val="877"/>
        </w:trPr>
        <w:tc>
          <w:tcPr>
            <w:tcW w:w="2653" w:type="dxa"/>
            <w:shd w:val="clear" w:color="auto" w:fill="D9E2F3" w:themeFill="accent1" w:themeFillTint="33"/>
          </w:tcPr>
          <w:p w14:paraId="060172FC" w14:textId="77777777" w:rsidR="007217A3" w:rsidRDefault="007217A3" w:rsidP="00D51C06">
            <w:pPr>
              <w:jc w:val="center"/>
              <w:rPr>
                <w:rFonts w:asciiTheme="minorHAnsi" w:hAnsiTheme="minorHAnsi" w:cstheme="minorHAnsi"/>
                <w:b/>
                <w:bCs/>
                <w:color w:val="222A35" w:themeColor="text2" w:themeShade="80"/>
              </w:rPr>
            </w:pPr>
          </w:p>
          <w:p w14:paraId="00A4D8A3" w14:textId="77777777" w:rsidR="007217A3" w:rsidRPr="00B80404" w:rsidRDefault="007217A3" w:rsidP="00D51C06">
            <w:pPr>
              <w:jc w:val="center"/>
              <w:rPr>
                <w:rFonts w:asciiTheme="minorHAnsi" w:hAnsiTheme="minorHAnsi" w:cstheme="minorHAnsi"/>
                <w:b/>
                <w:bCs/>
                <w:color w:val="222A35" w:themeColor="text2" w:themeShade="80"/>
              </w:rPr>
            </w:pPr>
            <w:r>
              <w:rPr>
                <w:rFonts w:asciiTheme="minorHAnsi" w:hAnsiTheme="minorHAnsi" w:cstheme="minorHAnsi"/>
                <w:b/>
                <w:bCs/>
                <w:color w:val="222A35" w:themeColor="text2" w:themeShade="80"/>
              </w:rPr>
              <w:t>PETRA</w:t>
            </w:r>
          </w:p>
        </w:tc>
        <w:tc>
          <w:tcPr>
            <w:tcW w:w="2653" w:type="dxa"/>
          </w:tcPr>
          <w:p w14:paraId="4F178356" w14:textId="77777777" w:rsidR="007217A3" w:rsidRPr="00247C77" w:rsidRDefault="007217A3" w:rsidP="00D51C06">
            <w:pPr>
              <w:jc w:val="center"/>
              <w:rPr>
                <w:rFonts w:asciiTheme="minorHAnsi" w:hAnsiTheme="minorHAnsi" w:cstheme="minorHAnsi"/>
                <w:b/>
                <w:bCs/>
                <w:color w:val="222A35" w:themeColor="text2" w:themeShade="80"/>
                <w:sz w:val="20"/>
                <w:szCs w:val="20"/>
                <w:lang w:val="pt-PT"/>
              </w:rPr>
            </w:pPr>
            <w:r w:rsidRPr="00247C77">
              <w:rPr>
                <w:rFonts w:asciiTheme="minorHAnsi" w:hAnsiTheme="minorHAnsi" w:cstheme="minorHAnsi"/>
                <w:b/>
                <w:bCs/>
                <w:color w:val="222A35" w:themeColor="text2" w:themeShade="80"/>
                <w:sz w:val="20"/>
                <w:szCs w:val="20"/>
                <w:lang w:val="pt-PT"/>
              </w:rPr>
              <w:t>LA MAISON HOTEL / PETRA CORNER HOTEL O SIMILAR</w:t>
            </w:r>
          </w:p>
        </w:tc>
        <w:tc>
          <w:tcPr>
            <w:tcW w:w="2656" w:type="dxa"/>
          </w:tcPr>
          <w:p w14:paraId="541654D5" w14:textId="77777777" w:rsidR="007217A3" w:rsidRPr="00B12F81" w:rsidRDefault="007217A3" w:rsidP="00D51C06">
            <w:pPr>
              <w:jc w:val="center"/>
              <w:rPr>
                <w:rFonts w:asciiTheme="minorHAnsi" w:hAnsiTheme="minorHAnsi" w:cstheme="minorHAnsi"/>
                <w:b/>
                <w:bCs/>
                <w:color w:val="222A35" w:themeColor="text2" w:themeShade="80"/>
                <w:sz w:val="20"/>
                <w:szCs w:val="20"/>
                <w:lang w:val="pt-PT"/>
              </w:rPr>
            </w:pPr>
            <w:r w:rsidRPr="00B12F81">
              <w:rPr>
                <w:rFonts w:asciiTheme="minorHAnsi" w:hAnsiTheme="minorHAnsi" w:cstheme="minorHAnsi"/>
                <w:b/>
                <w:bCs/>
                <w:color w:val="222A35" w:themeColor="text2" w:themeShade="80"/>
                <w:sz w:val="20"/>
                <w:szCs w:val="20"/>
                <w:lang w:val="pt-PT"/>
              </w:rPr>
              <w:t>PETRA PANORAMA / PETRA CANYON / P HOTEL O SIMILAR</w:t>
            </w:r>
          </w:p>
        </w:tc>
        <w:tc>
          <w:tcPr>
            <w:tcW w:w="2653" w:type="dxa"/>
          </w:tcPr>
          <w:p w14:paraId="77C14578" w14:textId="77777777" w:rsidR="007217A3" w:rsidRPr="007217A3" w:rsidRDefault="007217A3" w:rsidP="00D51C06">
            <w:pPr>
              <w:jc w:val="center"/>
              <w:rPr>
                <w:rFonts w:asciiTheme="minorHAnsi" w:hAnsiTheme="minorHAnsi" w:cstheme="minorHAnsi"/>
                <w:b/>
                <w:bCs/>
                <w:color w:val="222A35" w:themeColor="text2" w:themeShade="80"/>
                <w:sz w:val="20"/>
                <w:szCs w:val="20"/>
                <w:lang w:val="en-US"/>
              </w:rPr>
            </w:pPr>
            <w:r w:rsidRPr="007217A3">
              <w:rPr>
                <w:rFonts w:asciiTheme="minorHAnsi" w:hAnsiTheme="minorHAnsi" w:cstheme="minorHAnsi"/>
                <w:b/>
                <w:bCs/>
                <w:color w:val="222A35" w:themeColor="text2" w:themeShade="80"/>
                <w:sz w:val="20"/>
                <w:szCs w:val="20"/>
                <w:lang w:val="en-US"/>
              </w:rPr>
              <w:t>HAYAT ZAMAN/ PETRA PILARS/ OLD VILLAGE RESORT HOTEL/ O SIMILAR</w:t>
            </w:r>
          </w:p>
        </w:tc>
      </w:tr>
      <w:tr w:rsidR="007217A3" w:rsidRPr="000F5686" w14:paraId="0861B42B" w14:textId="77777777" w:rsidTr="00D51C06">
        <w:trPr>
          <w:trHeight w:val="877"/>
        </w:trPr>
        <w:tc>
          <w:tcPr>
            <w:tcW w:w="2653" w:type="dxa"/>
            <w:shd w:val="clear" w:color="auto" w:fill="D9E2F3" w:themeFill="accent1" w:themeFillTint="33"/>
          </w:tcPr>
          <w:p w14:paraId="3EACB34F" w14:textId="77777777" w:rsidR="007217A3" w:rsidRPr="007217A3" w:rsidRDefault="007217A3" w:rsidP="00D51C06">
            <w:pPr>
              <w:jc w:val="center"/>
              <w:rPr>
                <w:rFonts w:asciiTheme="minorHAnsi" w:hAnsiTheme="minorHAnsi" w:cstheme="minorHAnsi"/>
                <w:b/>
                <w:bCs/>
                <w:color w:val="222A35" w:themeColor="text2" w:themeShade="80"/>
                <w:lang w:val="en-US"/>
              </w:rPr>
            </w:pPr>
          </w:p>
          <w:p w14:paraId="0267BF8F" w14:textId="77777777" w:rsidR="007217A3" w:rsidRDefault="007217A3" w:rsidP="00D51C06">
            <w:pPr>
              <w:jc w:val="center"/>
              <w:rPr>
                <w:b/>
                <w:bCs/>
                <w:color w:val="000000"/>
              </w:rPr>
            </w:pPr>
            <w:r>
              <w:rPr>
                <w:b/>
                <w:bCs/>
                <w:color w:val="000000"/>
              </w:rPr>
              <w:t xml:space="preserve">CAIRO </w:t>
            </w:r>
          </w:p>
          <w:p w14:paraId="612C8CF7" w14:textId="77777777" w:rsidR="007217A3" w:rsidRPr="00B12F81" w:rsidRDefault="007217A3" w:rsidP="00D51C06">
            <w:pPr>
              <w:jc w:val="center"/>
              <w:rPr>
                <w:rFonts w:asciiTheme="minorHAnsi" w:hAnsiTheme="minorHAnsi" w:cstheme="minorHAnsi"/>
              </w:rPr>
            </w:pPr>
          </w:p>
        </w:tc>
        <w:tc>
          <w:tcPr>
            <w:tcW w:w="2653" w:type="dxa"/>
          </w:tcPr>
          <w:p w14:paraId="0528CC88" w14:textId="77777777" w:rsidR="007217A3" w:rsidRPr="00E1592F" w:rsidRDefault="007217A3" w:rsidP="00D51C06">
            <w:pPr>
              <w:jc w:val="center"/>
              <w:rPr>
                <w:b/>
                <w:bCs/>
                <w:color w:val="000000"/>
                <w:lang w:val="pt-PT"/>
              </w:rPr>
            </w:pPr>
            <w:r w:rsidRPr="00E1592F">
              <w:rPr>
                <w:b/>
                <w:bCs/>
                <w:color w:val="000000"/>
                <w:lang w:val="pt-PT"/>
              </w:rPr>
              <w:t>AZAL PYRAMIDS</w:t>
            </w:r>
          </w:p>
          <w:p w14:paraId="093B3E00" w14:textId="77777777" w:rsidR="007217A3" w:rsidRPr="00E1592F" w:rsidRDefault="007217A3" w:rsidP="00D51C06">
            <w:pPr>
              <w:jc w:val="center"/>
              <w:rPr>
                <w:b/>
                <w:bCs/>
                <w:color w:val="000000"/>
                <w:lang w:val="pt-PT"/>
              </w:rPr>
            </w:pPr>
            <w:r w:rsidRPr="00E1592F">
              <w:rPr>
                <w:b/>
                <w:bCs/>
                <w:color w:val="000000"/>
                <w:lang w:val="pt-PT"/>
              </w:rPr>
              <w:t>O</w:t>
            </w:r>
            <w:r w:rsidRPr="00E1592F">
              <w:rPr>
                <w:b/>
                <w:bCs/>
                <w:color w:val="000000"/>
                <w:lang w:val="pt-PT"/>
              </w:rPr>
              <w:br/>
            </w:r>
            <w:r w:rsidR="000F5686">
              <w:rPr>
                <w:b/>
                <w:bCs/>
                <w:color w:val="000000"/>
                <w:lang w:val="pt-PT"/>
              </w:rPr>
              <w:t>JAZ</w:t>
            </w:r>
            <w:r w:rsidRPr="00E1592F">
              <w:rPr>
                <w:b/>
                <w:bCs/>
                <w:color w:val="000000"/>
                <w:lang w:val="pt-PT"/>
              </w:rPr>
              <w:t xml:space="preserve"> PYRAMIDS</w:t>
            </w:r>
            <w:r w:rsidRPr="00E1592F">
              <w:rPr>
                <w:b/>
                <w:bCs/>
                <w:color w:val="000000"/>
                <w:lang w:val="pt-PT"/>
              </w:rPr>
              <w:br/>
              <w:t>O</w:t>
            </w:r>
          </w:p>
          <w:p w14:paraId="40C62924" w14:textId="77777777" w:rsidR="007217A3" w:rsidRPr="000F5686" w:rsidRDefault="007217A3" w:rsidP="00D51C06">
            <w:pPr>
              <w:jc w:val="center"/>
              <w:rPr>
                <w:b/>
                <w:bCs/>
                <w:color w:val="000000"/>
                <w:lang w:val="pt-BR"/>
              </w:rPr>
            </w:pPr>
            <w:r w:rsidRPr="000F5686">
              <w:rPr>
                <w:b/>
                <w:bCs/>
                <w:color w:val="000000"/>
                <w:lang w:val="pt-BR"/>
              </w:rPr>
              <w:t>P</w:t>
            </w:r>
            <w:r w:rsidR="000F5686" w:rsidRPr="000F5686">
              <w:rPr>
                <w:b/>
                <w:bCs/>
                <w:color w:val="000000"/>
                <w:lang w:val="pt-BR"/>
              </w:rPr>
              <w:t>I</w:t>
            </w:r>
            <w:r w:rsidRPr="000F5686">
              <w:rPr>
                <w:b/>
                <w:bCs/>
                <w:color w:val="000000"/>
                <w:lang w:val="pt-BR"/>
              </w:rPr>
              <w:t>RAMID</w:t>
            </w:r>
            <w:r w:rsidR="000F5686" w:rsidRPr="000F5686">
              <w:rPr>
                <w:b/>
                <w:bCs/>
                <w:color w:val="000000"/>
                <w:lang w:val="pt-BR"/>
              </w:rPr>
              <w:t>E</w:t>
            </w:r>
            <w:r w:rsidRPr="000F5686">
              <w:rPr>
                <w:b/>
                <w:bCs/>
                <w:color w:val="000000"/>
                <w:lang w:val="pt-BR"/>
              </w:rPr>
              <w:t xml:space="preserve">S PARK </w:t>
            </w:r>
          </w:p>
          <w:p w14:paraId="0D252B30" w14:textId="77777777" w:rsidR="007217A3" w:rsidRPr="000F5686" w:rsidRDefault="007217A3" w:rsidP="00D51C06">
            <w:pPr>
              <w:jc w:val="center"/>
              <w:rPr>
                <w:b/>
                <w:bCs/>
                <w:color w:val="000000"/>
                <w:lang w:val="pt-BR"/>
              </w:rPr>
            </w:pPr>
            <w:r w:rsidRPr="000F5686">
              <w:rPr>
                <w:b/>
                <w:bCs/>
                <w:color w:val="000000"/>
                <w:lang w:val="pt-BR"/>
              </w:rPr>
              <w:t>O</w:t>
            </w:r>
            <w:r w:rsidRPr="000F5686">
              <w:rPr>
                <w:b/>
                <w:bCs/>
                <w:color w:val="000000"/>
                <w:lang w:val="pt-BR"/>
              </w:rPr>
              <w:br/>
              <w:t>SIMILAR</w:t>
            </w:r>
          </w:p>
          <w:p w14:paraId="65F6937F" w14:textId="77777777" w:rsidR="007217A3" w:rsidRPr="000F5686" w:rsidRDefault="007217A3" w:rsidP="00D51C06">
            <w:pPr>
              <w:jc w:val="center"/>
              <w:rPr>
                <w:rFonts w:asciiTheme="minorHAnsi" w:hAnsiTheme="minorHAnsi" w:cstheme="minorHAnsi"/>
                <w:b/>
                <w:bCs/>
                <w:color w:val="222A35" w:themeColor="text2" w:themeShade="80"/>
                <w:sz w:val="20"/>
                <w:szCs w:val="20"/>
                <w:lang w:val="pt-BR"/>
              </w:rPr>
            </w:pPr>
          </w:p>
        </w:tc>
        <w:tc>
          <w:tcPr>
            <w:tcW w:w="2656" w:type="dxa"/>
          </w:tcPr>
          <w:p w14:paraId="3F855EC8" w14:textId="77777777" w:rsidR="007217A3" w:rsidRPr="000F5686" w:rsidRDefault="000F5686" w:rsidP="00D51C06">
            <w:pPr>
              <w:jc w:val="center"/>
              <w:rPr>
                <w:b/>
                <w:bCs/>
                <w:color w:val="000000"/>
                <w:lang w:val="en-US"/>
              </w:rPr>
            </w:pPr>
            <w:r w:rsidRPr="000F5686">
              <w:rPr>
                <w:b/>
                <w:bCs/>
                <w:color w:val="000000"/>
                <w:lang w:val="en-US"/>
              </w:rPr>
              <w:t>HILTON H</w:t>
            </w:r>
            <w:r>
              <w:rPr>
                <w:b/>
                <w:bCs/>
                <w:color w:val="000000"/>
                <w:lang w:val="en-US"/>
              </w:rPr>
              <w:t>E</w:t>
            </w:r>
            <w:r w:rsidRPr="000F5686">
              <w:rPr>
                <w:b/>
                <w:bCs/>
                <w:color w:val="000000"/>
                <w:lang w:val="en-US"/>
              </w:rPr>
              <w:t>LIOPLES</w:t>
            </w:r>
          </w:p>
          <w:p w14:paraId="7A91EADB" w14:textId="77777777" w:rsidR="007217A3" w:rsidRPr="00BD5043" w:rsidRDefault="007217A3" w:rsidP="00D51C06">
            <w:pPr>
              <w:jc w:val="center"/>
              <w:rPr>
                <w:b/>
                <w:bCs/>
                <w:color w:val="000000"/>
                <w:lang w:val="en-US"/>
              </w:rPr>
            </w:pPr>
            <w:r w:rsidRPr="00BD5043">
              <w:rPr>
                <w:b/>
                <w:bCs/>
                <w:color w:val="000000"/>
                <w:lang w:val="en-US"/>
              </w:rPr>
              <w:t>O</w:t>
            </w:r>
            <w:r w:rsidRPr="00BD5043">
              <w:rPr>
                <w:b/>
                <w:bCs/>
                <w:color w:val="000000"/>
                <w:lang w:val="en-US"/>
              </w:rPr>
              <w:br/>
            </w:r>
            <w:r w:rsidR="000F5686" w:rsidRPr="00BD5043">
              <w:rPr>
                <w:b/>
                <w:bCs/>
                <w:color w:val="000000"/>
                <w:lang w:val="en-US"/>
              </w:rPr>
              <w:t>HILTON GOLF PYRAMIDES</w:t>
            </w:r>
          </w:p>
          <w:p w14:paraId="4AEBC958" w14:textId="77777777" w:rsidR="007217A3" w:rsidRPr="000F5686" w:rsidRDefault="007217A3" w:rsidP="00D51C06">
            <w:pPr>
              <w:jc w:val="center"/>
              <w:rPr>
                <w:b/>
                <w:bCs/>
                <w:color w:val="000000"/>
                <w:lang w:val="pt-BR"/>
              </w:rPr>
            </w:pPr>
            <w:r w:rsidRPr="000F5686">
              <w:rPr>
                <w:b/>
                <w:bCs/>
                <w:color w:val="000000"/>
                <w:lang w:val="pt-BR"/>
              </w:rPr>
              <w:t>O</w:t>
            </w:r>
            <w:r w:rsidRPr="000F5686">
              <w:rPr>
                <w:b/>
                <w:bCs/>
                <w:color w:val="000000"/>
                <w:lang w:val="pt-BR"/>
              </w:rPr>
              <w:br/>
            </w:r>
            <w:r w:rsidR="000F5686">
              <w:rPr>
                <w:b/>
                <w:bCs/>
                <w:color w:val="000000"/>
                <w:lang w:val="pt-BR"/>
              </w:rPr>
              <w:t>HOLIDAY INN MAADI</w:t>
            </w:r>
          </w:p>
          <w:p w14:paraId="5298237D" w14:textId="77777777" w:rsidR="007217A3" w:rsidRPr="000F5686" w:rsidRDefault="007217A3" w:rsidP="00D51C06">
            <w:pPr>
              <w:jc w:val="center"/>
              <w:rPr>
                <w:b/>
                <w:bCs/>
                <w:color w:val="000000"/>
                <w:lang w:val="pt-BR"/>
              </w:rPr>
            </w:pPr>
            <w:r w:rsidRPr="000F5686">
              <w:rPr>
                <w:b/>
                <w:bCs/>
                <w:color w:val="000000"/>
                <w:lang w:val="pt-BR"/>
              </w:rPr>
              <w:t>O</w:t>
            </w:r>
            <w:r w:rsidRPr="000F5686">
              <w:rPr>
                <w:b/>
                <w:bCs/>
                <w:color w:val="000000"/>
                <w:lang w:val="pt-BR"/>
              </w:rPr>
              <w:br/>
              <w:t xml:space="preserve"> SIMILAR</w:t>
            </w:r>
          </w:p>
          <w:p w14:paraId="3196492E" w14:textId="77777777" w:rsidR="007217A3" w:rsidRPr="000F5686" w:rsidRDefault="007217A3" w:rsidP="00D51C06">
            <w:pPr>
              <w:jc w:val="center"/>
              <w:rPr>
                <w:rFonts w:asciiTheme="minorHAnsi" w:hAnsiTheme="minorHAnsi" w:cstheme="minorHAnsi"/>
                <w:b/>
                <w:bCs/>
                <w:color w:val="222A35" w:themeColor="text2" w:themeShade="80"/>
                <w:sz w:val="20"/>
                <w:szCs w:val="20"/>
                <w:lang w:val="pt-BR"/>
              </w:rPr>
            </w:pPr>
          </w:p>
        </w:tc>
        <w:tc>
          <w:tcPr>
            <w:tcW w:w="2653" w:type="dxa"/>
          </w:tcPr>
          <w:p w14:paraId="6D822A39" w14:textId="77777777" w:rsidR="007217A3" w:rsidRPr="000F5686" w:rsidRDefault="000F5686" w:rsidP="00D51C06">
            <w:pPr>
              <w:jc w:val="center"/>
              <w:rPr>
                <w:b/>
                <w:bCs/>
                <w:color w:val="000000"/>
                <w:lang w:val="en-US"/>
              </w:rPr>
            </w:pPr>
            <w:r w:rsidRPr="000F5686">
              <w:rPr>
                <w:b/>
                <w:bCs/>
                <w:color w:val="000000"/>
                <w:lang w:val="en-US"/>
              </w:rPr>
              <w:t>HYATT REGANCY WEST</w:t>
            </w:r>
          </w:p>
          <w:p w14:paraId="359AB59C" w14:textId="77777777" w:rsidR="007217A3" w:rsidRPr="00BD5043" w:rsidRDefault="007217A3" w:rsidP="00D51C06">
            <w:pPr>
              <w:jc w:val="center"/>
              <w:rPr>
                <w:b/>
                <w:bCs/>
                <w:color w:val="000000"/>
                <w:lang w:val="en-US"/>
              </w:rPr>
            </w:pPr>
            <w:r w:rsidRPr="00BD5043">
              <w:rPr>
                <w:b/>
                <w:bCs/>
                <w:color w:val="000000"/>
                <w:lang w:val="en-US"/>
              </w:rPr>
              <w:t>O</w:t>
            </w:r>
            <w:r w:rsidRPr="00BD5043">
              <w:rPr>
                <w:b/>
                <w:bCs/>
                <w:color w:val="000000"/>
                <w:lang w:val="en-US"/>
              </w:rPr>
              <w:br/>
            </w:r>
            <w:r w:rsidR="000F5686" w:rsidRPr="00BD5043">
              <w:rPr>
                <w:b/>
                <w:bCs/>
                <w:color w:val="000000"/>
                <w:lang w:val="en-US"/>
              </w:rPr>
              <w:t>CONRAD</w:t>
            </w:r>
          </w:p>
          <w:p w14:paraId="0B35E08A" w14:textId="77777777" w:rsidR="007217A3" w:rsidRPr="00BD5043" w:rsidRDefault="007217A3" w:rsidP="00D51C06">
            <w:pPr>
              <w:jc w:val="center"/>
              <w:rPr>
                <w:b/>
                <w:bCs/>
                <w:color w:val="000000"/>
                <w:lang w:val="en-US"/>
              </w:rPr>
            </w:pPr>
            <w:r w:rsidRPr="00BD5043">
              <w:rPr>
                <w:b/>
                <w:bCs/>
                <w:color w:val="000000"/>
                <w:lang w:val="en-US"/>
              </w:rPr>
              <w:t xml:space="preserve">O </w:t>
            </w:r>
            <w:r w:rsidRPr="00BD5043">
              <w:rPr>
                <w:b/>
                <w:bCs/>
                <w:color w:val="000000"/>
                <w:lang w:val="en-US"/>
              </w:rPr>
              <w:br/>
            </w:r>
            <w:r w:rsidR="000F5686" w:rsidRPr="00BD5043">
              <w:rPr>
                <w:b/>
                <w:bCs/>
                <w:color w:val="000000"/>
                <w:lang w:val="en-US"/>
              </w:rPr>
              <w:t xml:space="preserve">STEIGENBERGER </w:t>
            </w:r>
          </w:p>
          <w:p w14:paraId="2CF3D0D2" w14:textId="77777777" w:rsidR="007217A3" w:rsidRPr="000F5686" w:rsidRDefault="007217A3" w:rsidP="00D51C06">
            <w:pPr>
              <w:jc w:val="center"/>
              <w:rPr>
                <w:b/>
                <w:bCs/>
                <w:color w:val="000000"/>
                <w:lang w:val="pt-BR"/>
              </w:rPr>
            </w:pPr>
            <w:r w:rsidRPr="000F5686">
              <w:rPr>
                <w:b/>
                <w:bCs/>
                <w:color w:val="000000"/>
                <w:lang w:val="pt-BR"/>
              </w:rPr>
              <w:t xml:space="preserve">O </w:t>
            </w:r>
            <w:r w:rsidRPr="000F5686">
              <w:rPr>
                <w:b/>
                <w:bCs/>
                <w:color w:val="000000"/>
                <w:lang w:val="pt-BR"/>
              </w:rPr>
              <w:br/>
              <w:t xml:space="preserve"> SIMILAR</w:t>
            </w:r>
          </w:p>
          <w:p w14:paraId="209ED518" w14:textId="77777777" w:rsidR="007217A3" w:rsidRPr="000F5686" w:rsidRDefault="007217A3" w:rsidP="00D51C06">
            <w:pPr>
              <w:jc w:val="center"/>
              <w:rPr>
                <w:rFonts w:asciiTheme="minorHAnsi" w:hAnsiTheme="minorHAnsi" w:cstheme="minorHAnsi"/>
                <w:b/>
                <w:bCs/>
                <w:color w:val="222A35" w:themeColor="text2" w:themeShade="80"/>
                <w:sz w:val="20"/>
                <w:szCs w:val="20"/>
                <w:lang w:val="pt-BR"/>
              </w:rPr>
            </w:pPr>
          </w:p>
        </w:tc>
      </w:tr>
      <w:tr w:rsidR="007217A3" w:rsidRPr="006D1E2D" w14:paraId="1CC2FC7D" w14:textId="77777777" w:rsidTr="00D51C06">
        <w:trPr>
          <w:trHeight w:val="877"/>
        </w:trPr>
        <w:tc>
          <w:tcPr>
            <w:tcW w:w="2653" w:type="dxa"/>
            <w:shd w:val="clear" w:color="auto" w:fill="D9E2F3" w:themeFill="accent1" w:themeFillTint="33"/>
          </w:tcPr>
          <w:p w14:paraId="27497CCF" w14:textId="77777777" w:rsidR="007217A3" w:rsidRPr="000F5686" w:rsidRDefault="007217A3" w:rsidP="00D51C06">
            <w:pPr>
              <w:tabs>
                <w:tab w:val="left" w:pos="1716"/>
              </w:tabs>
              <w:rPr>
                <w:rFonts w:asciiTheme="minorHAnsi" w:hAnsiTheme="minorHAnsi" w:cstheme="minorHAnsi"/>
                <w:b/>
                <w:bCs/>
                <w:color w:val="222A35" w:themeColor="text2" w:themeShade="80"/>
                <w:lang w:val="pt-BR"/>
              </w:rPr>
            </w:pPr>
            <w:r w:rsidRPr="000F5686">
              <w:rPr>
                <w:rFonts w:asciiTheme="minorHAnsi" w:hAnsiTheme="minorHAnsi" w:cstheme="minorHAnsi"/>
                <w:b/>
                <w:bCs/>
                <w:color w:val="222A35" w:themeColor="text2" w:themeShade="80"/>
                <w:lang w:val="pt-BR"/>
              </w:rPr>
              <w:tab/>
            </w:r>
          </w:p>
          <w:p w14:paraId="4945EAF7" w14:textId="77777777" w:rsidR="007217A3" w:rsidRDefault="007217A3" w:rsidP="00D51C06">
            <w:pPr>
              <w:rPr>
                <w:b/>
                <w:bCs/>
                <w:color w:val="000000"/>
              </w:rPr>
            </w:pPr>
            <w:r w:rsidRPr="000F5686">
              <w:rPr>
                <w:b/>
                <w:bCs/>
                <w:color w:val="000000"/>
                <w:lang w:val="pt-BR"/>
              </w:rPr>
              <w:t xml:space="preserve">           </w:t>
            </w:r>
            <w:r>
              <w:rPr>
                <w:b/>
                <w:bCs/>
                <w:color w:val="000000"/>
              </w:rPr>
              <w:t xml:space="preserve">CRUCERO NILO </w:t>
            </w:r>
          </w:p>
          <w:p w14:paraId="1A53D070" w14:textId="77777777" w:rsidR="007217A3" w:rsidRDefault="007217A3" w:rsidP="00D51C06">
            <w:pPr>
              <w:tabs>
                <w:tab w:val="left" w:pos="1716"/>
              </w:tabs>
              <w:rPr>
                <w:rFonts w:asciiTheme="minorHAnsi" w:hAnsiTheme="minorHAnsi" w:cstheme="minorHAnsi"/>
                <w:b/>
                <w:bCs/>
                <w:color w:val="222A35" w:themeColor="text2" w:themeShade="80"/>
              </w:rPr>
            </w:pPr>
          </w:p>
        </w:tc>
        <w:tc>
          <w:tcPr>
            <w:tcW w:w="2653" w:type="dxa"/>
          </w:tcPr>
          <w:p w14:paraId="1C700FD6" w14:textId="77777777" w:rsidR="007217A3" w:rsidRDefault="000F5686" w:rsidP="00D51C06">
            <w:pPr>
              <w:jc w:val="center"/>
              <w:rPr>
                <w:b/>
                <w:bCs/>
                <w:color w:val="000000"/>
                <w:lang w:val="pt-PT"/>
              </w:rPr>
            </w:pPr>
            <w:r>
              <w:rPr>
                <w:b/>
                <w:bCs/>
                <w:color w:val="000000"/>
                <w:lang w:val="pt-PT"/>
              </w:rPr>
              <w:t>PRINCE OMAR</w:t>
            </w:r>
          </w:p>
          <w:p w14:paraId="121C5299" w14:textId="77777777" w:rsidR="007217A3" w:rsidRDefault="007217A3" w:rsidP="00D51C06">
            <w:pPr>
              <w:jc w:val="center"/>
              <w:rPr>
                <w:b/>
                <w:bCs/>
                <w:color w:val="000000"/>
                <w:lang w:val="pt-PT"/>
              </w:rPr>
            </w:pPr>
            <w:r>
              <w:rPr>
                <w:b/>
                <w:bCs/>
                <w:color w:val="000000"/>
                <w:lang w:val="pt-PT"/>
              </w:rPr>
              <w:t>O</w:t>
            </w:r>
            <w:r w:rsidRPr="00B12F81">
              <w:rPr>
                <w:b/>
                <w:bCs/>
                <w:color w:val="000000"/>
                <w:lang w:val="pt-PT"/>
              </w:rPr>
              <w:br/>
            </w:r>
            <w:r w:rsidR="000F5686">
              <w:rPr>
                <w:b/>
                <w:bCs/>
                <w:color w:val="000000"/>
                <w:lang w:val="pt-PT"/>
              </w:rPr>
              <w:t>ROYAL ADVENTURE</w:t>
            </w:r>
            <w:r w:rsidRPr="00B12F81">
              <w:rPr>
                <w:b/>
                <w:bCs/>
                <w:color w:val="000000"/>
                <w:lang w:val="pt-PT"/>
              </w:rPr>
              <w:t xml:space="preserve"> </w:t>
            </w:r>
          </w:p>
          <w:p w14:paraId="6399607E" w14:textId="77777777" w:rsidR="007217A3" w:rsidRDefault="007217A3" w:rsidP="00D51C06">
            <w:pPr>
              <w:jc w:val="center"/>
              <w:rPr>
                <w:b/>
                <w:bCs/>
                <w:color w:val="000000"/>
                <w:lang w:val="pt-PT"/>
              </w:rPr>
            </w:pPr>
            <w:r>
              <w:rPr>
                <w:b/>
                <w:bCs/>
                <w:color w:val="000000"/>
                <w:lang w:val="pt-PT"/>
              </w:rPr>
              <w:t>O</w:t>
            </w:r>
            <w:r w:rsidRPr="00B12F81">
              <w:rPr>
                <w:b/>
                <w:bCs/>
                <w:color w:val="000000"/>
                <w:lang w:val="pt-PT"/>
              </w:rPr>
              <w:br/>
              <w:t xml:space="preserve">KING TUT </w:t>
            </w:r>
          </w:p>
          <w:p w14:paraId="0E17A25C" w14:textId="77777777" w:rsidR="007217A3" w:rsidRDefault="007217A3" w:rsidP="00D51C06">
            <w:pPr>
              <w:jc w:val="center"/>
              <w:rPr>
                <w:b/>
                <w:bCs/>
                <w:color w:val="000000"/>
                <w:lang w:val="pt-PT"/>
              </w:rPr>
            </w:pPr>
            <w:r>
              <w:rPr>
                <w:b/>
                <w:bCs/>
                <w:color w:val="000000"/>
                <w:lang w:val="pt-PT"/>
              </w:rPr>
              <w:t>O</w:t>
            </w:r>
            <w:r w:rsidRPr="00B12F81">
              <w:rPr>
                <w:b/>
                <w:bCs/>
                <w:color w:val="000000"/>
                <w:lang w:val="pt-PT"/>
              </w:rPr>
              <w:br/>
              <w:t>TIYI II</w:t>
            </w:r>
          </w:p>
          <w:p w14:paraId="3BBC5C11" w14:textId="77777777" w:rsidR="007217A3" w:rsidRPr="00B12F81" w:rsidRDefault="007217A3" w:rsidP="00D51C06">
            <w:pPr>
              <w:jc w:val="center"/>
              <w:rPr>
                <w:b/>
                <w:bCs/>
                <w:color w:val="000000"/>
                <w:lang w:val="pt-PT"/>
              </w:rPr>
            </w:pPr>
            <w:r>
              <w:rPr>
                <w:b/>
                <w:bCs/>
                <w:color w:val="000000"/>
                <w:lang w:val="pt-PT"/>
              </w:rPr>
              <w:t>O</w:t>
            </w:r>
            <w:r w:rsidRPr="00B12F81">
              <w:rPr>
                <w:b/>
                <w:bCs/>
                <w:color w:val="000000"/>
                <w:lang w:val="pt-PT"/>
              </w:rPr>
              <w:br/>
              <w:t xml:space="preserve"> SIMILAR</w:t>
            </w:r>
          </w:p>
          <w:p w14:paraId="4424DE4E" w14:textId="77777777" w:rsidR="007217A3" w:rsidRPr="00B12F81" w:rsidRDefault="007217A3" w:rsidP="00D51C06">
            <w:pPr>
              <w:jc w:val="center"/>
              <w:rPr>
                <w:rFonts w:asciiTheme="minorHAnsi" w:hAnsiTheme="minorHAnsi" w:cstheme="minorHAnsi"/>
                <w:b/>
                <w:bCs/>
                <w:color w:val="222A35" w:themeColor="text2" w:themeShade="80"/>
                <w:sz w:val="20"/>
                <w:szCs w:val="20"/>
                <w:lang w:val="pt-PT"/>
              </w:rPr>
            </w:pPr>
          </w:p>
        </w:tc>
        <w:tc>
          <w:tcPr>
            <w:tcW w:w="2656" w:type="dxa"/>
          </w:tcPr>
          <w:p w14:paraId="55711FEA" w14:textId="77777777" w:rsidR="007217A3" w:rsidRDefault="000F5686" w:rsidP="00D51C06">
            <w:pPr>
              <w:jc w:val="center"/>
              <w:rPr>
                <w:b/>
                <w:bCs/>
                <w:color w:val="000000"/>
                <w:lang w:val="pt-PT"/>
              </w:rPr>
            </w:pPr>
            <w:r>
              <w:rPr>
                <w:b/>
                <w:bCs/>
                <w:color w:val="000000"/>
                <w:lang w:val="pt-PT"/>
              </w:rPr>
              <w:t>ZEINA</w:t>
            </w:r>
          </w:p>
          <w:p w14:paraId="6FE23C15" w14:textId="77777777" w:rsidR="007217A3" w:rsidRDefault="007217A3" w:rsidP="00D51C06">
            <w:pPr>
              <w:jc w:val="center"/>
              <w:rPr>
                <w:b/>
                <w:bCs/>
                <w:color w:val="000000"/>
                <w:lang w:val="pt-PT"/>
              </w:rPr>
            </w:pPr>
            <w:r>
              <w:rPr>
                <w:b/>
                <w:bCs/>
                <w:color w:val="000000"/>
                <w:lang w:val="pt-PT"/>
              </w:rPr>
              <w:t>O</w:t>
            </w:r>
            <w:r w:rsidRPr="00B12F81">
              <w:rPr>
                <w:b/>
                <w:bCs/>
                <w:color w:val="000000"/>
                <w:lang w:val="pt-PT"/>
              </w:rPr>
              <w:br/>
            </w:r>
            <w:r w:rsidR="000F5686">
              <w:rPr>
                <w:b/>
                <w:bCs/>
                <w:color w:val="000000"/>
                <w:lang w:val="pt-PT"/>
              </w:rPr>
              <w:t>CADEN</w:t>
            </w:r>
            <w:r w:rsidRPr="00B12F81">
              <w:rPr>
                <w:b/>
                <w:bCs/>
                <w:color w:val="000000"/>
                <w:lang w:val="pt-PT"/>
              </w:rPr>
              <w:t>A SARAH</w:t>
            </w:r>
          </w:p>
          <w:p w14:paraId="5527D6EE" w14:textId="77777777" w:rsidR="007217A3" w:rsidRPr="00E1592F" w:rsidRDefault="007217A3" w:rsidP="00D51C06">
            <w:pPr>
              <w:jc w:val="center"/>
              <w:rPr>
                <w:b/>
                <w:bCs/>
                <w:color w:val="000000"/>
                <w:lang w:val="pt-PT"/>
              </w:rPr>
            </w:pPr>
            <w:r>
              <w:rPr>
                <w:b/>
                <w:bCs/>
                <w:color w:val="000000"/>
                <w:lang w:val="pt-PT"/>
              </w:rPr>
              <w:t>O</w:t>
            </w:r>
            <w:r w:rsidRPr="00E1592F">
              <w:rPr>
                <w:b/>
                <w:bCs/>
                <w:color w:val="000000"/>
                <w:lang w:val="pt-PT"/>
              </w:rPr>
              <w:t xml:space="preserve"> </w:t>
            </w:r>
            <w:r w:rsidRPr="00E1592F">
              <w:rPr>
                <w:b/>
                <w:bCs/>
                <w:color w:val="000000"/>
                <w:lang w:val="pt-PT"/>
              </w:rPr>
              <w:br/>
            </w:r>
            <w:r w:rsidR="000F5686">
              <w:rPr>
                <w:b/>
                <w:bCs/>
                <w:color w:val="000000"/>
                <w:lang w:val="pt-PT"/>
              </w:rPr>
              <w:t>TIYI I</w:t>
            </w:r>
          </w:p>
          <w:p w14:paraId="746D587A" w14:textId="77777777" w:rsidR="007217A3" w:rsidRDefault="007217A3" w:rsidP="00D51C06">
            <w:pPr>
              <w:jc w:val="center"/>
              <w:rPr>
                <w:b/>
                <w:bCs/>
                <w:color w:val="000000"/>
                <w:lang w:val="pt-PT"/>
              </w:rPr>
            </w:pPr>
            <w:r w:rsidRPr="00B12F81">
              <w:rPr>
                <w:b/>
                <w:bCs/>
                <w:color w:val="000000"/>
                <w:lang w:val="pt-PT"/>
              </w:rPr>
              <w:t>O</w:t>
            </w:r>
            <w:r w:rsidRPr="00B12F81">
              <w:rPr>
                <w:b/>
                <w:bCs/>
                <w:color w:val="000000"/>
                <w:lang w:val="pt-PT"/>
              </w:rPr>
              <w:br/>
            </w:r>
            <w:r w:rsidR="000F5686">
              <w:rPr>
                <w:b/>
                <w:bCs/>
                <w:color w:val="000000"/>
                <w:lang w:val="pt-PT"/>
              </w:rPr>
              <w:t>MARQUES</w:t>
            </w:r>
          </w:p>
          <w:p w14:paraId="21E82F5E" w14:textId="77777777" w:rsidR="007217A3" w:rsidRPr="00B12F81" w:rsidRDefault="007217A3" w:rsidP="00D51C06">
            <w:pPr>
              <w:jc w:val="center"/>
              <w:rPr>
                <w:b/>
                <w:bCs/>
                <w:color w:val="000000"/>
                <w:lang w:val="pt-PT"/>
              </w:rPr>
            </w:pPr>
            <w:r>
              <w:rPr>
                <w:b/>
                <w:bCs/>
                <w:color w:val="000000"/>
                <w:lang w:val="pt-PT"/>
              </w:rPr>
              <w:t>O</w:t>
            </w:r>
            <w:r w:rsidRPr="00B12F81">
              <w:rPr>
                <w:b/>
                <w:bCs/>
                <w:color w:val="000000"/>
                <w:lang w:val="pt-PT"/>
              </w:rPr>
              <w:br/>
              <w:t xml:space="preserve"> SIMILAR</w:t>
            </w:r>
          </w:p>
          <w:p w14:paraId="636DE41D" w14:textId="77777777" w:rsidR="007217A3" w:rsidRPr="00B12F81" w:rsidRDefault="007217A3" w:rsidP="00D51C06">
            <w:pPr>
              <w:jc w:val="center"/>
              <w:rPr>
                <w:rFonts w:asciiTheme="minorHAnsi" w:hAnsiTheme="minorHAnsi" w:cstheme="minorHAnsi"/>
                <w:b/>
                <w:bCs/>
                <w:color w:val="222A35" w:themeColor="text2" w:themeShade="80"/>
                <w:sz w:val="20"/>
                <w:szCs w:val="20"/>
                <w:lang w:val="pt-PT"/>
              </w:rPr>
            </w:pPr>
          </w:p>
        </w:tc>
        <w:tc>
          <w:tcPr>
            <w:tcW w:w="2653" w:type="dxa"/>
          </w:tcPr>
          <w:p w14:paraId="09D52ADE" w14:textId="77777777" w:rsidR="007217A3" w:rsidRDefault="000F5686" w:rsidP="00D51C06">
            <w:pPr>
              <w:jc w:val="center"/>
              <w:rPr>
                <w:b/>
                <w:bCs/>
                <w:color w:val="000000"/>
                <w:lang w:val="pt-PT"/>
              </w:rPr>
            </w:pPr>
            <w:r>
              <w:rPr>
                <w:b/>
                <w:bCs/>
                <w:color w:val="000000"/>
                <w:lang w:val="pt-PT"/>
              </w:rPr>
              <w:t>BLUE SHADOW III</w:t>
            </w:r>
          </w:p>
          <w:p w14:paraId="51DA4390" w14:textId="77777777" w:rsidR="007217A3" w:rsidRDefault="007217A3" w:rsidP="00D51C06">
            <w:pPr>
              <w:jc w:val="center"/>
              <w:rPr>
                <w:b/>
                <w:bCs/>
                <w:color w:val="000000"/>
                <w:lang w:val="pt-PT"/>
              </w:rPr>
            </w:pPr>
            <w:r>
              <w:rPr>
                <w:b/>
                <w:bCs/>
                <w:color w:val="000000"/>
                <w:lang w:val="pt-PT"/>
              </w:rPr>
              <w:t>O</w:t>
            </w:r>
            <w:r w:rsidRPr="00B12F81">
              <w:rPr>
                <w:b/>
                <w:bCs/>
                <w:color w:val="000000"/>
                <w:lang w:val="pt-PT"/>
              </w:rPr>
              <w:br/>
            </w:r>
            <w:r w:rsidR="000F5686">
              <w:rPr>
                <w:b/>
                <w:bCs/>
                <w:color w:val="000000"/>
                <w:lang w:val="pt-PT"/>
              </w:rPr>
              <w:t>CASA SOL</w:t>
            </w:r>
          </w:p>
          <w:p w14:paraId="3D5EDF01" w14:textId="77777777" w:rsidR="007217A3" w:rsidRDefault="007217A3" w:rsidP="00D51C06">
            <w:pPr>
              <w:jc w:val="center"/>
              <w:rPr>
                <w:b/>
                <w:bCs/>
                <w:color w:val="000000"/>
                <w:lang w:val="pt-PT"/>
              </w:rPr>
            </w:pPr>
            <w:r>
              <w:rPr>
                <w:b/>
                <w:bCs/>
                <w:color w:val="000000"/>
                <w:lang w:val="pt-PT"/>
              </w:rPr>
              <w:t>O</w:t>
            </w:r>
            <w:r w:rsidRPr="00B12F81">
              <w:rPr>
                <w:b/>
                <w:bCs/>
                <w:color w:val="000000"/>
                <w:lang w:val="pt-PT"/>
              </w:rPr>
              <w:br/>
            </w:r>
            <w:r w:rsidR="000F5686">
              <w:rPr>
                <w:b/>
                <w:bCs/>
                <w:color w:val="000000"/>
                <w:lang w:val="pt-PT"/>
              </w:rPr>
              <w:t>CONCERTO</w:t>
            </w:r>
          </w:p>
          <w:p w14:paraId="7B9DEE38" w14:textId="77777777" w:rsidR="007217A3" w:rsidRDefault="007217A3" w:rsidP="00D51C06">
            <w:pPr>
              <w:jc w:val="center"/>
              <w:rPr>
                <w:b/>
                <w:bCs/>
                <w:color w:val="000000"/>
                <w:lang w:val="pt-PT"/>
              </w:rPr>
            </w:pPr>
            <w:r>
              <w:rPr>
                <w:b/>
                <w:bCs/>
                <w:color w:val="000000"/>
                <w:lang w:val="pt-PT"/>
              </w:rPr>
              <w:t>O</w:t>
            </w:r>
            <w:r w:rsidRPr="00B12F81">
              <w:rPr>
                <w:b/>
                <w:bCs/>
                <w:color w:val="000000"/>
                <w:lang w:val="pt-PT"/>
              </w:rPr>
              <w:t xml:space="preserve"> </w:t>
            </w:r>
            <w:r w:rsidRPr="00B12F81">
              <w:rPr>
                <w:b/>
                <w:bCs/>
                <w:color w:val="000000"/>
                <w:lang w:val="pt-PT"/>
              </w:rPr>
              <w:br/>
            </w:r>
            <w:r w:rsidR="000F5686">
              <w:rPr>
                <w:b/>
                <w:bCs/>
                <w:color w:val="000000"/>
                <w:lang w:val="pt-PT"/>
              </w:rPr>
              <w:t>RADAMIS I</w:t>
            </w:r>
          </w:p>
          <w:p w14:paraId="74C8D7C5" w14:textId="77777777" w:rsidR="007217A3" w:rsidRDefault="007217A3" w:rsidP="00D51C06">
            <w:pPr>
              <w:jc w:val="center"/>
              <w:rPr>
                <w:b/>
                <w:bCs/>
                <w:color w:val="000000"/>
                <w:lang w:val="pt-PT"/>
              </w:rPr>
            </w:pPr>
            <w:r>
              <w:rPr>
                <w:b/>
                <w:bCs/>
                <w:color w:val="000000"/>
                <w:lang w:val="pt-PT"/>
              </w:rPr>
              <w:t>O</w:t>
            </w:r>
            <w:r w:rsidRPr="00B12F81">
              <w:rPr>
                <w:b/>
                <w:bCs/>
                <w:color w:val="000000"/>
                <w:lang w:val="pt-PT"/>
              </w:rPr>
              <w:t xml:space="preserve"> </w:t>
            </w:r>
            <w:r w:rsidRPr="00B12F81">
              <w:rPr>
                <w:b/>
                <w:bCs/>
                <w:color w:val="000000"/>
                <w:lang w:val="pt-PT"/>
              </w:rPr>
              <w:br/>
            </w:r>
            <w:r w:rsidR="000F5686">
              <w:rPr>
                <w:b/>
                <w:bCs/>
                <w:color w:val="000000"/>
                <w:lang w:val="pt-PT"/>
              </w:rPr>
              <w:t>GRAND ROSE</w:t>
            </w:r>
          </w:p>
          <w:p w14:paraId="580AA377" w14:textId="77777777" w:rsidR="007217A3" w:rsidRPr="00B12F81" w:rsidRDefault="007217A3" w:rsidP="00D51C06">
            <w:pPr>
              <w:jc w:val="center"/>
              <w:rPr>
                <w:b/>
                <w:bCs/>
                <w:color w:val="000000"/>
                <w:lang w:val="pt-PT"/>
              </w:rPr>
            </w:pPr>
            <w:r>
              <w:rPr>
                <w:b/>
                <w:bCs/>
                <w:color w:val="000000"/>
                <w:lang w:val="pt-PT"/>
              </w:rPr>
              <w:t>O</w:t>
            </w:r>
            <w:r w:rsidRPr="00B12F81">
              <w:rPr>
                <w:b/>
                <w:bCs/>
                <w:color w:val="000000"/>
                <w:lang w:val="pt-PT"/>
              </w:rPr>
              <w:br/>
              <w:t xml:space="preserve"> SIMILAR</w:t>
            </w:r>
          </w:p>
          <w:p w14:paraId="2B2DF2A9" w14:textId="77777777" w:rsidR="007217A3" w:rsidRPr="00B12F81" w:rsidRDefault="007217A3" w:rsidP="00D51C06">
            <w:pPr>
              <w:jc w:val="center"/>
              <w:rPr>
                <w:rFonts w:asciiTheme="minorHAnsi" w:hAnsiTheme="minorHAnsi" w:cstheme="minorHAnsi"/>
                <w:b/>
                <w:bCs/>
                <w:color w:val="222A35" w:themeColor="text2" w:themeShade="80"/>
                <w:sz w:val="20"/>
                <w:szCs w:val="20"/>
                <w:lang w:val="pt-PT"/>
              </w:rPr>
            </w:pPr>
          </w:p>
        </w:tc>
      </w:tr>
    </w:tbl>
    <w:p w14:paraId="7F5CF8A2" w14:textId="77777777" w:rsidR="007217A3" w:rsidRDefault="007217A3" w:rsidP="007217A3">
      <w:pPr>
        <w:rPr>
          <w:rFonts w:asciiTheme="minorHAnsi" w:hAnsiTheme="minorHAnsi" w:cstheme="minorHAnsi"/>
          <w:b/>
          <w:bCs/>
          <w:color w:val="FF0000"/>
          <w:sz w:val="26"/>
          <w:szCs w:val="26"/>
          <w:lang w:val="pt-PT"/>
        </w:rPr>
      </w:pPr>
    </w:p>
    <w:p w14:paraId="2CBB6C05" w14:textId="77777777" w:rsidR="007217A3" w:rsidRDefault="007217A3" w:rsidP="007217A3">
      <w:pPr>
        <w:rPr>
          <w:rFonts w:asciiTheme="minorHAnsi" w:hAnsiTheme="minorHAnsi" w:cstheme="minorHAnsi"/>
          <w:b/>
          <w:bCs/>
          <w:color w:val="FF0000"/>
          <w:sz w:val="26"/>
          <w:szCs w:val="26"/>
          <w:lang w:val="pt-PT"/>
        </w:rPr>
      </w:pPr>
    </w:p>
    <w:p w14:paraId="2D2BB763" w14:textId="77777777" w:rsidR="007217A3" w:rsidRDefault="007217A3" w:rsidP="007217A3">
      <w:pPr>
        <w:rPr>
          <w:rFonts w:asciiTheme="minorHAnsi" w:hAnsiTheme="minorHAnsi" w:cstheme="minorHAnsi"/>
          <w:b/>
          <w:bCs/>
          <w:color w:val="FF0000"/>
          <w:sz w:val="26"/>
          <w:szCs w:val="26"/>
          <w:lang w:val="pt-PT"/>
        </w:rPr>
      </w:pPr>
    </w:p>
    <w:p w14:paraId="012713F4" w14:textId="77777777" w:rsidR="007217A3" w:rsidRDefault="007217A3" w:rsidP="007217A3">
      <w:pPr>
        <w:rPr>
          <w:rFonts w:asciiTheme="minorHAnsi" w:hAnsiTheme="minorHAnsi" w:cstheme="minorHAnsi"/>
          <w:b/>
          <w:bCs/>
          <w:color w:val="FF0000"/>
          <w:sz w:val="26"/>
          <w:szCs w:val="26"/>
          <w:lang w:val="pt-PT"/>
        </w:rPr>
      </w:pPr>
    </w:p>
    <w:p w14:paraId="533539F4" w14:textId="77777777" w:rsidR="004A41F2" w:rsidRPr="007217A3" w:rsidRDefault="004A41F2" w:rsidP="004A41F2">
      <w:pPr>
        <w:rPr>
          <w:rFonts w:asciiTheme="minorHAnsi" w:hAnsiTheme="minorHAnsi" w:cstheme="minorHAnsi"/>
          <w:b/>
          <w:bCs/>
          <w:color w:val="FF0000"/>
          <w:sz w:val="26"/>
          <w:szCs w:val="26"/>
          <w:lang w:val="pt-BR"/>
        </w:rPr>
      </w:pPr>
    </w:p>
    <w:p w14:paraId="3BFD15F7" w14:textId="77777777" w:rsidR="004A41F2" w:rsidRPr="007217A3" w:rsidRDefault="004A41F2">
      <w:pPr>
        <w:rPr>
          <w:lang w:val="pt-BR"/>
        </w:rPr>
      </w:pPr>
    </w:p>
    <w:sectPr w:rsidR="004A41F2" w:rsidRPr="007217A3" w:rsidSect="00B57C4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E3C95"/>
    <w:multiLevelType w:val="multilevel"/>
    <w:tmpl w:val="D7AC8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A47EBD"/>
    <w:multiLevelType w:val="hybridMultilevel"/>
    <w:tmpl w:val="68A286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8B21056"/>
    <w:multiLevelType w:val="hybridMultilevel"/>
    <w:tmpl w:val="AA24DB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656833100">
    <w:abstractNumId w:val="2"/>
  </w:num>
  <w:num w:numId="2" w16cid:durableId="973800834">
    <w:abstractNumId w:val="1"/>
  </w:num>
  <w:num w:numId="3" w16cid:durableId="1092317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1F2"/>
    <w:rsid w:val="000F5686"/>
    <w:rsid w:val="001822F9"/>
    <w:rsid w:val="001828E8"/>
    <w:rsid w:val="00247C77"/>
    <w:rsid w:val="00456134"/>
    <w:rsid w:val="004A41F2"/>
    <w:rsid w:val="007217A3"/>
    <w:rsid w:val="00800130"/>
    <w:rsid w:val="00B57C43"/>
    <w:rsid w:val="00BD5043"/>
    <w:rsid w:val="00C4752F"/>
    <w:rsid w:val="00DA4C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97626"/>
  <w15:chartTrackingRefBased/>
  <w15:docId w15:val="{69E4908D-2F8A-9740-A162-C843D26FC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1F2"/>
    <w:rPr>
      <w:rFonts w:ascii="Calibri" w:hAnsi="Calibri" w:cs="Calibri"/>
      <w:sz w:val="22"/>
      <w:szCs w:val="22"/>
      <w:lang w:val="es-ES" w:eastAsia="es-ES"/>
    </w:rPr>
  </w:style>
  <w:style w:type="paragraph" w:styleId="Ttulo2">
    <w:name w:val="heading 2"/>
    <w:basedOn w:val="Normal"/>
    <w:next w:val="Normal"/>
    <w:link w:val="Ttulo2Car"/>
    <w:uiPriority w:val="9"/>
    <w:unhideWhenUsed/>
    <w:qFormat/>
    <w:rsid w:val="004A41F2"/>
    <w:pPr>
      <w:keepNext/>
      <w:keepLines/>
      <w:spacing w:before="40" w:line="248" w:lineRule="auto"/>
      <w:ind w:left="20" w:right="7" w:hanging="10"/>
      <w:jc w:val="both"/>
      <w:outlineLvl w:val="1"/>
    </w:pPr>
    <w:rPr>
      <w:rFonts w:asciiTheme="majorHAnsi" w:eastAsiaTheme="majorEastAsia" w:hAnsiTheme="majorHAnsi" w:cstheme="majorBidi"/>
      <w:color w:val="2F5496" w:themeColor="accent1" w:themeShade="BF"/>
      <w:sz w:val="26"/>
      <w:szCs w:val="26"/>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A41F2"/>
    <w:rPr>
      <w:rFonts w:asciiTheme="majorHAnsi" w:eastAsiaTheme="majorEastAsia" w:hAnsiTheme="majorHAnsi" w:cstheme="majorBidi"/>
      <w:color w:val="2F5496" w:themeColor="accent1" w:themeShade="BF"/>
      <w:sz w:val="26"/>
      <w:szCs w:val="26"/>
      <w:lang w:val="en-US"/>
    </w:rPr>
  </w:style>
  <w:style w:type="character" w:customStyle="1" w:styleId="itinerary-day">
    <w:name w:val="itinerary-day"/>
    <w:basedOn w:val="Fuentedeprrafopredeter"/>
    <w:rsid w:val="004A41F2"/>
  </w:style>
  <w:style w:type="character" w:customStyle="1" w:styleId="places-for-the-day">
    <w:name w:val="places-for-the-day"/>
    <w:basedOn w:val="Fuentedeprrafopredeter"/>
    <w:rsid w:val="004A41F2"/>
  </w:style>
  <w:style w:type="paragraph" w:customStyle="1" w:styleId="itinerary-description">
    <w:name w:val="itinerary-description"/>
    <w:basedOn w:val="Normal"/>
    <w:rsid w:val="004A41F2"/>
    <w:pPr>
      <w:spacing w:before="100" w:beforeAutospacing="1" w:after="100" w:afterAutospacing="1"/>
    </w:pPr>
    <w:rPr>
      <w:rFonts w:ascii="Times New Roman" w:eastAsia="Times New Roman" w:hAnsi="Times New Roman" w:cs="Times New Roman"/>
      <w:sz w:val="24"/>
      <w:szCs w:val="24"/>
    </w:rPr>
  </w:style>
  <w:style w:type="character" w:customStyle="1" w:styleId="itinerary-title">
    <w:name w:val="itinerary-title"/>
    <w:basedOn w:val="Fuentedeprrafopredeter"/>
    <w:rsid w:val="004A41F2"/>
  </w:style>
  <w:style w:type="paragraph" w:styleId="Prrafodelista">
    <w:name w:val="List Paragraph"/>
    <w:basedOn w:val="Normal"/>
    <w:uiPriority w:val="34"/>
    <w:qFormat/>
    <w:rsid w:val="004A41F2"/>
    <w:pPr>
      <w:ind w:left="720"/>
      <w:contextualSpacing/>
    </w:pPr>
  </w:style>
  <w:style w:type="table" w:styleId="Tablaconcuadrcula">
    <w:name w:val="Table Grid"/>
    <w:basedOn w:val="Tablanormal"/>
    <w:uiPriority w:val="59"/>
    <w:rsid w:val="004A41F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tinerario-dia">
    <w:name w:val="itinerario-dia"/>
    <w:basedOn w:val="Normal"/>
    <w:rsid w:val="00800130"/>
    <w:pPr>
      <w:spacing w:before="100" w:beforeAutospacing="1" w:after="100" w:afterAutospacing="1"/>
    </w:pPr>
    <w:rPr>
      <w:rFonts w:ascii="Times New Roman" w:eastAsia="Times New Roman" w:hAnsi="Times New Roman" w:cs="Times New Roman"/>
      <w:sz w:val="24"/>
      <w:szCs w:val="24"/>
      <w:lang w:val="en-US" w:eastAsia="en-US"/>
    </w:rPr>
  </w:style>
  <w:style w:type="character" w:styleId="Textoennegrita">
    <w:name w:val="Strong"/>
    <w:basedOn w:val="Fuentedeprrafopredeter"/>
    <w:uiPriority w:val="22"/>
    <w:qFormat/>
    <w:rsid w:val="00800130"/>
    <w:rPr>
      <w:b/>
      <w:bCs/>
    </w:rPr>
  </w:style>
  <w:style w:type="paragraph" w:styleId="NormalWeb">
    <w:name w:val="Normal (Web)"/>
    <w:basedOn w:val="Normal"/>
    <w:uiPriority w:val="99"/>
    <w:unhideWhenUsed/>
    <w:rsid w:val="00800130"/>
    <w:pPr>
      <w:spacing w:before="100" w:beforeAutospacing="1" w:after="100" w:afterAutospacing="1"/>
    </w:pPr>
    <w:rPr>
      <w:rFonts w:ascii="Times New Roman" w:eastAsia="Times New Roman" w:hAnsi="Times New Roman" w:cs="Times New Roman"/>
      <w:sz w:val="24"/>
      <w:szCs w:val="24"/>
      <w:lang w:val="en-US" w:eastAsia="en-US"/>
    </w:rPr>
  </w:style>
  <w:style w:type="paragraph" w:styleId="Piedepgina">
    <w:name w:val="footer"/>
    <w:basedOn w:val="Normal"/>
    <w:link w:val="PiedepginaCar"/>
    <w:uiPriority w:val="99"/>
    <w:unhideWhenUsed/>
    <w:rsid w:val="00456134"/>
    <w:pPr>
      <w:tabs>
        <w:tab w:val="center" w:pos="4252"/>
        <w:tab w:val="right" w:pos="8504"/>
      </w:tabs>
    </w:pPr>
  </w:style>
  <w:style w:type="character" w:customStyle="1" w:styleId="PiedepginaCar">
    <w:name w:val="Pie de página Car"/>
    <w:basedOn w:val="Fuentedeprrafopredeter"/>
    <w:link w:val="Piedepgina"/>
    <w:uiPriority w:val="99"/>
    <w:rsid w:val="00456134"/>
    <w:rPr>
      <w:rFonts w:ascii="Calibri" w:hAnsi="Calibri" w:cs="Calibri"/>
      <w:sz w:val="22"/>
      <w:szCs w:val="2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6</Pages>
  <Words>2139</Words>
  <Characters>11768</Characters>
  <Application>Microsoft Office Word</Application>
  <DocSecurity>0</DocSecurity>
  <Lines>98</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Hugo Acosta</cp:lastModifiedBy>
  <cp:revision>4</cp:revision>
  <dcterms:created xsi:type="dcterms:W3CDTF">2024-12-18T22:27:00Z</dcterms:created>
  <dcterms:modified xsi:type="dcterms:W3CDTF">2025-03-25T21:07:00Z</dcterms:modified>
</cp:coreProperties>
</file>